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44" w:rsidRPr="00523576" w:rsidRDefault="00DC4044" w:rsidP="005235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576">
        <w:rPr>
          <w:rFonts w:ascii="Times New Roman" w:hAnsi="Times New Roman" w:cs="Times New Roman"/>
          <w:b/>
          <w:bCs/>
          <w:sz w:val="24"/>
          <w:szCs w:val="24"/>
        </w:rPr>
        <w:t>Анкета к вопросу</w:t>
      </w:r>
    </w:p>
    <w:p w:rsidR="00DC4044" w:rsidRDefault="00DC4044" w:rsidP="005235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576">
        <w:rPr>
          <w:rFonts w:ascii="Times New Roman" w:hAnsi="Times New Roman" w:cs="Times New Roman"/>
          <w:b/>
          <w:bCs/>
          <w:sz w:val="24"/>
          <w:szCs w:val="24"/>
        </w:rPr>
        <w:t>«Опыт муниципальных образований СГЦСЗР по обеспечению населения местами в детских дошкольных образовательных учреждениях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Петрозаводский городской округ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численность населения МО </w:t>
      </w:r>
      <w:r w:rsidRPr="009F51AE">
        <w:rPr>
          <w:rFonts w:ascii="Times New Roman" w:hAnsi="Times New Roman" w:cs="Times New Roman"/>
          <w:sz w:val="24"/>
          <w:szCs w:val="24"/>
          <w:u w:val="single"/>
        </w:rPr>
        <w:t>_________269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9F51AE">
        <w:rPr>
          <w:rFonts w:ascii="Times New Roman" w:hAnsi="Times New Roman" w:cs="Times New Roman"/>
          <w:sz w:val="24"/>
          <w:szCs w:val="24"/>
          <w:u w:val="single"/>
        </w:rPr>
        <w:t>2_______(</w:t>
      </w:r>
      <w:r>
        <w:rPr>
          <w:rFonts w:ascii="Times New Roman" w:hAnsi="Times New Roman" w:cs="Times New Roman"/>
          <w:sz w:val="24"/>
          <w:szCs w:val="24"/>
        </w:rPr>
        <w:t>тыс.чел.).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муниципальных дошкольных образовательных учреждений в МО __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 в муниципальных дошкольных образовательных учреждениях на 1000 детей (по состоянию на 1 сентября 2012 г.)__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609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 правовой формы и формы собственности в общей численности детей данного возраста ___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83, 5</w:t>
      </w:r>
      <w:r>
        <w:rPr>
          <w:rFonts w:ascii="Times New Roman" w:hAnsi="Times New Roman" w:cs="Times New Roman"/>
          <w:sz w:val="24"/>
          <w:szCs w:val="24"/>
        </w:rPr>
        <w:t xml:space="preserve"> (%).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детей в возрасте от 5 до 7 лет, получающих дошкольную образовательную услугу (предшкольная подготовка) в разных формах дошкольного образования в общей численности детей данного возраста __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99,9</w:t>
      </w:r>
      <w:r>
        <w:rPr>
          <w:rFonts w:ascii="Times New Roman" w:hAnsi="Times New Roman" w:cs="Times New Roman"/>
          <w:sz w:val="24"/>
          <w:szCs w:val="24"/>
        </w:rPr>
        <w:t xml:space="preserve"> (%).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детей, нуждающихся в устройстве в дошкольные учреждения, но такими местами не обеспеченные (очередность) ___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39, 1</w:t>
      </w:r>
      <w:r>
        <w:rPr>
          <w:rFonts w:ascii="Times New Roman" w:hAnsi="Times New Roman" w:cs="Times New Roman"/>
          <w:sz w:val="24"/>
          <w:szCs w:val="24"/>
        </w:rPr>
        <w:t>(%):</w:t>
      </w:r>
    </w:p>
    <w:p w:rsidR="00DC4044" w:rsidRDefault="00DC4044" w:rsidP="00AB68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 до 1 года __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58, 7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DC4044" w:rsidRDefault="00DC4044" w:rsidP="00AB68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года до 3 лет ___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37, 9</w:t>
      </w:r>
      <w:r>
        <w:rPr>
          <w:rFonts w:ascii="Times New Roman" w:hAnsi="Times New Roman" w:cs="Times New Roman"/>
          <w:sz w:val="24"/>
          <w:szCs w:val="24"/>
        </w:rPr>
        <w:t xml:space="preserve">  %</w:t>
      </w:r>
    </w:p>
    <w:p w:rsidR="00DC4044" w:rsidRDefault="00DC4044" w:rsidP="00AB68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до 5 лет __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3, 3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DC4044" w:rsidRDefault="00DC4044" w:rsidP="00AB68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до 7 лет  __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0, 1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педагогическими кадрами дошкольных учреждений </w:t>
      </w:r>
      <w:r w:rsidRPr="009F51AE">
        <w:rPr>
          <w:rFonts w:ascii="Times New Roman" w:hAnsi="Times New Roman" w:cs="Times New Roman"/>
          <w:sz w:val="24"/>
          <w:szCs w:val="24"/>
          <w:u w:val="single"/>
        </w:rPr>
        <w:t>______96__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лиц с высшим профессиональным образованием в общей численности педагогических работников муниципальных дошкольных образовательных учреждений </w:t>
      </w:r>
      <w:r w:rsidRPr="009F51AE">
        <w:rPr>
          <w:rFonts w:ascii="Times New Roman" w:hAnsi="Times New Roman" w:cs="Times New Roman"/>
          <w:sz w:val="24"/>
          <w:szCs w:val="24"/>
          <w:u w:val="single"/>
        </w:rPr>
        <w:t>____43______</w:t>
      </w:r>
      <w:r>
        <w:rPr>
          <w:rFonts w:ascii="Times New Roman" w:hAnsi="Times New Roman" w:cs="Times New Roman"/>
          <w:sz w:val="24"/>
          <w:szCs w:val="24"/>
        </w:rPr>
        <w:t xml:space="preserve"> (%).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муниципальных дошкольных образовательных учреждений в 2011-2012 учебном году ___</w:t>
      </w:r>
      <w:r w:rsidRPr="009F51AE">
        <w:rPr>
          <w:rFonts w:ascii="Times New Roman" w:hAnsi="Times New Roman" w:cs="Times New Roman"/>
          <w:sz w:val="24"/>
          <w:szCs w:val="24"/>
          <w:u w:val="single"/>
        </w:rPr>
        <w:t>11475_________(</w:t>
      </w:r>
      <w:r>
        <w:rPr>
          <w:rFonts w:ascii="Times New Roman" w:hAnsi="Times New Roman" w:cs="Times New Roman"/>
          <w:sz w:val="24"/>
          <w:szCs w:val="24"/>
        </w:rPr>
        <w:t>руб).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родительской платы за день в прошедшем учебном году __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(руб).</w:t>
      </w:r>
    </w:p>
    <w:p w:rsidR="00DC4044" w:rsidRDefault="00DC4044" w:rsidP="005235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сети дошкольных учреждений (2010,2011,2012 гг.):</w:t>
      </w:r>
    </w:p>
    <w:p w:rsidR="00DC4044" w:rsidRDefault="00DC4044" w:rsidP="003B6D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новых зданий (кол-во ДОУ/ кол-во мест) __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/ _</w:t>
      </w:r>
      <w:r w:rsidRPr="00183816">
        <w:rPr>
          <w:rFonts w:ascii="Times New Roman" w:hAnsi="Times New Roman" w:cs="Times New Roman"/>
          <w:sz w:val="24"/>
          <w:szCs w:val="24"/>
          <w:u w:val="single"/>
        </w:rPr>
        <w:t>280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4044" w:rsidRDefault="00DC4044" w:rsidP="003B6D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зданий и помещений функционирующих детских садов (кол-во ДОУ / кол-во мест) _____</w:t>
      </w:r>
      <w:r w:rsidRPr="00B27F12">
        <w:rPr>
          <w:rFonts w:ascii="Times New Roman" w:hAnsi="Times New Roman" w:cs="Times New Roman"/>
          <w:sz w:val="24"/>
          <w:szCs w:val="24"/>
          <w:u w:val="single"/>
        </w:rPr>
        <w:t>__-__</w:t>
      </w:r>
      <w:r>
        <w:rPr>
          <w:rFonts w:ascii="Times New Roman" w:hAnsi="Times New Roman" w:cs="Times New Roman"/>
          <w:sz w:val="24"/>
          <w:szCs w:val="24"/>
        </w:rPr>
        <w:t>/__________;</w:t>
      </w:r>
    </w:p>
    <w:p w:rsidR="00DC4044" w:rsidRDefault="00DC4044" w:rsidP="003B6D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в систему дошкольного образования ранее переданных зданий детских садов (кол-во ДОУ / кол-во мест) </w:t>
      </w:r>
    </w:p>
    <w:p w:rsidR="00DC4044" w:rsidRDefault="00DC4044" w:rsidP="005D641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D641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B5598">
        <w:rPr>
          <w:rFonts w:ascii="Times New Roman" w:hAnsi="Times New Roman" w:cs="Times New Roman"/>
          <w:sz w:val="24"/>
          <w:szCs w:val="24"/>
          <w:u w:val="single"/>
        </w:rPr>
        <w:t>_____/_______</w:t>
      </w:r>
      <w:r>
        <w:rPr>
          <w:rFonts w:ascii="Times New Roman" w:hAnsi="Times New Roman" w:cs="Times New Roman"/>
          <w:sz w:val="24"/>
          <w:szCs w:val="24"/>
          <w:u w:val="single"/>
        </w:rPr>
        <w:t>141</w:t>
      </w:r>
      <w:r w:rsidRPr="005D6410">
        <w:rPr>
          <w:rFonts w:ascii="Times New Roman" w:hAnsi="Times New Roman" w:cs="Times New Roman"/>
          <w:sz w:val="24"/>
          <w:szCs w:val="24"/>
        </w:rPr>
        <w:t>___;</w:t>
      </w:r>
    </w:p>
    <w:p w:rsidR="00DC4044" w:rsidRPr="005D6410" w:rsidRDefault="00DC4044" w:rsidP="005D641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bookmarkStart w:id="0" w:name="_GoBack"/>
      <w:r w:rsidRPr="00526A86">
        <w:rPr>
          <w:rFonts w:ascii="Times New Roman" w:hAnsi="Times New Roman" w:cs="Times New Roman"/>
          <w:sz w:val="24"/>
          <w:szCs w:val="24"/>
          <w:u w:val="single"/>
        </w:rPr>
        <w:t>.________1_/______285____;</w:t>
      </w:r>
      <w:bookmarkEnd w:id="0"/>
    </w:p>
    <w:p w:rsidR="00DC4044" w:rsidRPr="005D6410" w:rsidRDefault="00DC4044" w:rsidP="005D641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26A86">
        <w:rPr>
          <w:rFonts w:ascii="Times New Roman" w:hAnsi="Times New Roman" w:cs="Times New Roman"/>
          <w:sz w:val="24"/>
          <w:szCs w:val="24"/>
          <w:u w:val="single"/>
        </w:rPr>
        <w:t>._______3__/________780__;</w:t>
      </w:r>
    </w:p>
    <w:p w:rsidR="00DC4044" w:rsidRDefault="00DC4044" w:rsidP="003B6D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дополнительных мест для детей дошкольного возраста в образовательных учреждениях с использованием внутренних резервов системы образования (кол-во мест) </w:t>
      </w:r>
    </w:p>
    <w:p w:rsidR="00DC4044" w:rsidRDefault="00DC4044" w:rsidP="00526A86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г.</w:t>
      </w:r>
      <w:r w:rsidRPr="005D6410">
        <w:rPr>
          <w:rFonts w:ascii="Times New Roman" w:hAnsi="Times New Roman" w:cs="Times New Roman"/>
          <w:sz w:val="24"/>
          <w:szCs w:val="24"/>
        </w:rPr>
        <w:t xml:space="preserve"> </w:t>
      </w:r>
      <w:r w:rsidRPr="005B5598">
        <w:rPr>
          <w:rFonts w:ascii="Times New Roman" w:hAnsi="Times New Roman" w:cs="Times New Roman"/>
          <w:sz w:val="24"/>
          <w:szCs w:val="24"/>
          <w:u w:val="single"/>
        </w:rPr>
        <w:t>___80_______;</w:t>
      </w:r>
    </w:p>
    <w:p w:rsidR="00DC4044" w:rsidRPr="005D6410" w:rsidRDefault="00DC4044" w:rsidP="00526A86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г.</w:t>
      </w:r>
      <w:r w:rsidRPr="005D6410">
        <w:rPr>
          <w:rFonts w:ascii="Times New Roman" w:hAnsi="Times New Roman" w:cs="Times New Roman"/>
          <w:sz w:val="24"/>
          <w:szCs w:val="24"/>
        </w:rPr>
        <w:t xml:space="preserve"> _______</w:t>
      </w:r>
      <w:r w:rsidRPr="005B5598">
        <w:rPr>
          <w:rFonts w:ascii="Times New Roman" w:hAnsi="Times New Roman" w:cs="Times New Roman"/>
          <w:sz w:val="24"/>
          <w:szCs w:val="24"/>
          <w:u w:val="single"/>
        </w:rPr>
        <w:t>100</w:t>
      </w:r>
      <w:r w:rsidRPr="005D6410">
        <w:rPr>
          <w:rFonts w:ascii="Times New Roman" w:hAnsi="Times New Roman" w:cs="Times New Roman"/>
          <w:sz w:val="24"/>
          <w:szCs w:val="24"/>
        </w:rPr>
        <w:t>__;</w:t>
      </w:r>
    </w:p>
    <w:p w:rsidR="00DC4044" w:rsidRPr="005D6410" w:rsidRDefault="00DC4044" w:rsidP="00526A86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</w:t>
      </w:r>
      <w:r w:rsidRPr="005B5598">
        <w:rPr>
          <w:rFonts w:ascii="Times New Roman" w:hAnsi="Times New Roman" w:cs="Times New Roman"/>
          <w:sz w:val="24"/>
          <w:szCs w:val="24"/>
          <w:u w:val="single"/>
        </w:rPr>
        <w:t>.____180_____;</w:t>
      </w:r>
    </w:p>
    <w:p w:rsidR="00DC4044" w:rsidRDefault="00DC4044" w:rsidP="003B6D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</w:t>
      </w:r>
      <w:r w:rsidRPr="009F51AE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044" w:rsidRPr="009F51AE" w:rsidRDefault="00DC4044" w:rsidP="009F51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1AE">
        <w:rPr>
          <w:rFonts w:ascii="Times New Roman" w:hAnsi="Times New Roman" w:cs="Times New Roman"/>
          <w:sz w:val="24"/>
          <w:szCs w:val="24"/>
        </w:rPr>
        <w:t>Развитие вариативных форм дошкольного образования (2010-2012 гг.):</w:t>
      </w:r>
    </w:p>
    <w:p w:rsidR="00DC4044" w:rsidRDefault="00DC4044" w:rsidP="00C5595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кратковременного пребывания (кол-во) 2010___</w:t>
      </w:r>
      <w:r w:rsidRPr="005B5598">
        <w:rPr>
          <w:rFonts w:ascii="Times New Roman" w:hAnsi="Times New Roman" w:cs="Times New Roman"/>
          <w:sz w:val="24"/>
          <w:szCs w:val="24"/>
          <w:u w:val="single"/>
        </w:rPr>
        <w:t>-_</w:t>
      </w:r>
      <w:r>
        <w:rPr>
          <w:rFonts w:ascii="Times New Roman" w:hAnsi="Times New Roman" w:cs="Times New Roman"/>
          <w:sz w:val="24"/>
          <w:szCs w:val="24"/>
        </w:rPr>
        <w:t>__;2011____</w:t>
      </w:r>
      <w:r w:rsidRPr="005B5598">
        <w:rPr>
          <w:rFonts w:ascii="Times New Roman" w:hAnsi="Times New Roman" w:cs="Times New Roman"/>
          <w:sz w:val="24"/>
          <w:szCs w:val="24"/>
          <w:u w:val="single"/>
        </w:rPr>
        <w:t>-_</w:t>
      </w:r>
      <w:r>
        <w:rPr>
          <w:rFonts w:ascii="Times New Roman" w:hAnsi="Times New Roman" w:cs="Times New Roman"/>
          <w:sz w:val="24"/>
          <w:szCs w:val="24"/>
        </w:rPr>
        <w:t>___; 2012____</w:t>
      </w:r>
      <w:r w:rsidRPr="005B5598">
        <w:rPr>
          <w:rFonts w:ascii="Times New Roman" w:hAnsi="Times New Roman" w:cs="Times New Roman"/>
          <w:sz w:val="24"/>
          <w:szCs w:val="24"/>
          <w:u w:val="single"/>
        </w:rPr>
        <w:t>_-</w:t>
      </w:r>
      <w:r>
        <w:rPr>
          <w:rFonts w:ascii="Times New Roman" w:hAnsi="Times New Roman" w:cs="Times New Roman"/>
          <w:sz w:val="24"/>
          <w:szCs w:val="24"/>
        </w:rPr>
        <w:t>______;</w:t>
      </w:r>
    </w:p>
    <w:p w:rsidR="00DC4044" w:rsidRPr="005B5598" w:rsidRDefault="00DC4044" w:rsidP="00C5595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муниципального заказа на оказание услуг дошкольного образования в организациях различных форм собственности  </w:t>
      </w:r>
      <w:r w:rsidRPr="005B5598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DC4044" w:rsidRPr="009F51AE" w:rsidRDefault="00DC4044" w:rsidP="005B559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F51AE">
        <w:rPr>
          <w:rFonts w:ascii="Times New Roman" w:hAnsi="Times New Roman" w:cs="Times New Roman"/>
          <w:sz w:val="24"/>
          <w:szCs w:val="24"/>
        </w:rPr>
        <w:t xml:space="preserve">Разработан проект заявки на размещение муниципального заказа по организации 10 семейных воспитательных групп, 5 частных групп кратковременного пребывания и иных вариативных дошкольных организаций, независимо от их организационно-правовых форм и форм собственности, оказывающих услуги по уходу и присмотру за детьми и (или) осуществление образовательной деятельности на территории Петрозаводского городского округа.  </w:t>
      </w:r>
    </w:p>
    <w:p w:rsidR="00DC4044" w:rsidRPr="009F51AE" w:rsidRDefault="00DC4044" w:rsidP="005B5598">
      <w:pPr>
        <w:pStyle w:val="ListParagraph"/>
        <w:tabs>
          <w:tab w:val="left" w:pos="566"/>
          <w:tab w:val="left" w:pos="2376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F51AE">
        <w:rPr>
          <w:rFonts w:ascii="Times New Roman" w:hAnsi="Times New Roman" w:cs="Times New Roman"/>
          <w:sz w:val="24"/>
          <w:szCs w:val="24"/>
        </w:rPr>
        <w:t>В августе-сентябре 2011г. Администрация Петрозаводского городского округа разместила информацию о проведении муниципального заказа (способ размещения заказа-открытый конкурс) на Официальном сайте Российской Федерации (</w:t>
      </w:r>
      <w:hyperlink r:id="rId5" w:history="1">
        <w:r w:rsidRPr="009F51AE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F51AE">
          <w:rPr>
            <w:rFonts w:ascii="Times New Roman" w:hAnsi="Times New Roman" w:cs="Times New Roman"/>
            <w:sz w:val="24"/>
            <w:szCs w:val="24"/>
          </w:rPr>
          <w:t>.</w:t>
        </w:r>
        <w:r w:rsidRPr="009F51AE">
          <w:rPr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9F51AE">
          <w:rPr>
            <w:rFonts w:ascii="Times New Roman" w:hAnsi="Times New Roman" w:cs="Times New Roman"/>
            <w:sz w:val="24"/>
            <w:szCs w:val="24"/>
          </w:rPr>
          <w:t>.</w:t>
        </w:r>
        <w:r w:rsidRPr="009F51AE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9F51AE">
          <w:rPr>
            <w:rFonts w:ascii="Times New Roman" w:hAnsi="Times New Roman" w:cs="Times New Roman"/>
            <w:sz w:val="24"/>
            <w:szCs w:val="24"/>
          </w:rPr>
          <w:t>.</w:t>
        </w:r>
        <w:r w:rsidRPr="009F51AE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F51AE">
        <w:rPr>
          <w:rFonts w:ascii="Times New Roman" w:hAnsi="Times New Roman" w:cs="Times New Roman"/>
          <w:sz w:val="24"/>
          <w:szCs w:val="24"/>
        </w:rPr>
        <w:t>). Конкурс не состоялся ввиду отсутствия участников. Предполагаем, что основной причиной неучастия стало неукоснительное требование к соблюдению санитарных норм и правил.</w:t>
      </w:r>
    </w:p>
    <w:p w:rsidR="00DC4044" w:rsidRDefault="00DC4044" w:rsidP="00C5595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концессионных соглашений    </w:t>
      </w:r>
      <w:r w:rsidRPr="007D6EFD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DC4044" w:rsidRDefault="00DC4044" w:rsidP="00C5595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семейные группы: </w:t>
      </w:r>
      <w:r w:rsidRPr="009F51AE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DC4044" w:rsidRPr="009F51AE" w:rsidRDefault="00DC4044" w:rsidP="007D6EFD">
      <w:pPr>
        <w:pStyle w:val="ListParagraph"/>
        <w:tabs>
          <w:tab w:val="left" w:pos="566"/>
          <w:tab w:val="left" w:pos="2376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F51AE">
        <w:rPr>
          <w:rFonts w:ascii="Times New Roman" w:hAnsi="Times New Roman" w:cs="Times New Roman"/>
          <w:sz w:val="24"/>
          <w:szCs w:val="24"/>
        </w:rPr>
        <w:t>Параллельно с реализацией строительных и инвестиционных проектов, Администрация Петрозаводского городского округа рассматривает также  вариативные формы дошкольного образования: организация предшкольной подготовки детей, не посещающих детские сады, «Группы выходного дня», «Малышкины школы», адаптивные группы для детей раннего возраста в общеобразовательных учреждениях и учреждениях дополнительного образования. На базе детских поликлиник реализуется городской проект «Материнская школа» по оказанию консультационной поддержки семьям.</w:t>
      </w:r>
    </w:p>
    <w:p w:rsidR="00DC4044" w:rsidRDefault="00DC4044" w:rsidP="00C5595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</w:t>
      </w:r>
    </w:p>
    <w:p w:rsidR="00DC4044" w:rsidRPr="009F51AE" w:rsidRDefault="00DC4044" w:rsidP="007D6EFD">
      <w:pPr>
        <w:pStyle w:val="ListParagraph"/>
        <w:tabs>
          <w:tab w:val="left" w:pos="566"/>
          <w:tab w:val="left" w:pos="2376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F51AE">
        <w:rPr>
          <w:rFonts w:ascii="Times New Roman" w:hAnsi="Times New Roman" w:cs="Times New Roman"/>
          <w:sz w:val="24"/>
          <w:szCs w:val="24"/>
        </w:rPr>
        <w:t xml:space="preserve">В настоящее время функционирует 12 групп на 229 мест в негосударственных дошкольных организациях: Независимое образовательное учреждение «Независимая школа» (дошкольные группы), Независимое  дошкольное  учреждение  «Детский сад № 25 ОАО «РЖД»,  Негосударственные  группы  МОУ  «Средняя  общеобразовательная школа № 20», НОЧУ «Первая частная школа» (дошкольные группы). </w:t>
      </w:r>
    </w:p>
    <w:p w:rsidR="00DC4044" w:rsidRPr="009F51AE" w:rsidRDefault="00DC4044" w:rsidP="007D6EFD">
      <w:pPr>
        <w:pStyle w:val="ListParagraph"/>
        <w:tabs>
          <w:tab w:val="left" w:pos="566"/>
          <w:tab w:val="left" w:pos="2376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F51AE">
        <w:rPr>
          <w:rFonts w:ascii="Times New Roman" w:hAnsi="Times New Roman" w:cs="Times New Roman"/>
          <w:sz w:val="24"/>
          <w:szCs w:val="24"/>
        </w:rPr>
        <w:t>Кроме того, на территории города, по данным Министерства образования Республики Карелия действуют 19 частных предпринимателей, оказывающих услуги по присмотру и уходу за детьми дошкольного возраста.</w:t>
      </w:r>
    </w:p>
    <w:p w:rsidR="00DC4044" w:rsidRPr="00523576" w:rsidRDefault="00DC4044" w:rsidP="00811B1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4044" w:rsidRPr="00523576" w:rsidSect="00811B1E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2821"/>
    <w:multiLevelType w:val="hybridMultilevel"/>
    <w:tmpl w:val="5644DD02"/>
    <w:lvl w:ilvl="0" w:tplc="A7D87664">
      <w:start w:val="201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743EBA"/>
    <w:multiLevelType w:val="hybridMultilevel"/>
    <w:tmpl w:val="3C2A8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D866DFA"/>
    <w:multiLevelType w:val="hybridMultilevel"/>
    <w:tmpl w:val="C9764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6A57D82"/>
    <w:multiLevelType w:val="hybridMultilevel"/>
    <w:tmpl w:val="948C4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51F860E7"/>
    <w:multiLevelType w:val="hybridMultilevel"/>
    <w:tmpl w:val="1210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576"/>
    <w:rsid w:val="00183816"/>
    <w:rsid w:val="003B6D72"/>
    <w:rsid w:val="00523576"/>
    <w:rsid w:val="00526A86"/>
    <w:rsid w:val="005B5598"/>
    <w:rsid w:val="005D6410"/>
    <w:rsid w:val="007D6EFD"/>
    <w:rsid w:val="00802A02"/>
    <w:rsid w:val="00811B1E"/>
    <w:rsid w:val="00933471"/>
    <w:rsid w:val="009F51AE"/>
    <w:rsid w:val="00AB68DB"/>
    <w:rsid w:val="00B27F12"/>
    <w:rsid w:val="00B372B6"/>
    <w:rsid w:val="00B84AE3"/>
    <w:rsid w:val="00BE67A2"/>
    <w:rsid w:val="00C22635"/>
    <w:rsid w:val="00C5595B"/>
    <w:rsid w:val="00DA4CC7"/>
    <w:rsid w:val="00DC4044"/>
    <w:rsid w:val="00E5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3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57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F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685</Words>
  <Characters>3906</Characters>
  <Application>Microsoft Office Outlook</Application>
  <DocSecurity>0</DocSecurity>
  <Lines>0</Lines>
  <Paragraphs>0</Paragraphs>
  <ScaleCrop>false</ScaleCrop>
  <Company>Союз Городов Цента и Северо-Запада России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 вопросу</dc:title>
  <dc:subject/>
  <dc:creator>detkom</dc:creator>
  <cp:keywords/>
  <dc:description/>
  <cp:lastModifiedBy>User</cp:lastModifiedBy>
  <cp:revision>2</cp:revision>
  <cp:lastPrinted>2012-08-24T11:21:00Z</cp:lastPrinted>
  <dcterms:created xsi:type="dcterms:W3CDTF">2012-08-28T13:55:00Z</dcterms:created>
  <dcterms:modified xsi:type="dcterms:W3CDTF">2012-08-28T13:55:00Z</dcterms:modified>
</cp:coreProperties>
</file>