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CC" w:rsidRPr="00A122FB" w:rsidRDefault="00275485" w:rsidP="00275485">
      <w:pPr>
        <w:jc w:val="right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A122FB">
        <w:rPr>
          <w:rFonts w:ascii="Times New Roman" w:hAnsi="Times New Roman" w:cs="Times New Roman"/>
          <w:sz w:val="19"/>
          <w:szCs w:val="19"/>
          <w:lang w:val="en-US"/>
        </w:rPr>
        <w:t>Приложение</w:t>
      </w:r>
      <w:proofErr w:type="spellEnd"/>
      <w:r w:rsidRPr="00A122FB">
        <w:rPr>
          <w:rFonts w:ascii="Times New Roman" w:hAnsi="Times New Roman" w:cs="Times New Roman"/>
          <w:sz w:val="19"/>
          <w:szCs w:val="19"/>
          <w:lang w:val="en-US"/>
        </w:rPr>
        <w:t>.</w:t>
      </w:r>
      <w:proofErr w:type="gramEnd"/>
    </w:p>
    <w:p w:rsidR="00275485" w:rsidRPr="00A122FB" w:rsidRDefault="00275485" w:rsidP="00275485">
      <w:pPr>
        <w:pStyle w:val="21"/>
        <w:tabs>
          <w:tab w:val="right" w:pos="851"/>
        </w:tabs>
        <w:ind w:firstLine="709"/>
        <w:rPr>
          <w:sz w:val="19"/>
          <w:szCs w:val="19"/>
        </w:rPr>
      </w:pPr>
      <w:r w:rsidRPr="00A122FB">
        <w:rPr>
          <w:sz w:val="19"/>
          <w:szCs w:val="19"/>
        </w:rPr>
        <w:t xml:space="preserve">Анкета к вопросу 1. Собрания Союза  городов Центра и Севера-Запада России </w:t>
      </w:r>
      <w:proofErr w:type="spellStart"/>
      <w:proofErr w:type="gramStart"/>
      <w:r w:rsidRPr="00A122FB">
        <w:rPr>
          <w:sz w:val="19"/>
          <w:szCs w:val="19"/>
        </w:rPr>
        <w:t>России</w:t>
      </w:r>
      <w:proofErr w:type="spellEnd"/>
      <w:proofErr w:type="gramEnd"/>
      <w:r w:rsidRPr="00A122FB">
        <w:rPr>
          <w:sz w:val="19"/>
          <w:szCs w:val="19"/>
        </w:rPr>
        <w:t xml:space="preserve">  «Расселение ветхого и аварийного жилья, выполнение Указа Президента РФ «О мерах по обеспечению граждан Российской Федерации доступным и комфортным жильем и повышению качества жилищно-коммунальных услуг» в муниципальном образовании город Смоленск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2268"/>
        <w:gridCol w:w="1276"/>
        <w:gridCol w:w="1276"/>
        <w:gridCol w:w="1242"/>
      </w:tblGrid>
      <w:tr w:rsidR="00275485" w:rsidRPr="00A122FB" w:rsidTr="00A122FB">
        <w:tc>
          <w:tcPr>
            <w:tcW w:w="534" w:type="dxa"/>
            <w:vMerge w:val="restart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A122FB">
              <w:rPr>
                <w:b/>
                <w:sz w:val="19"/>
                <w:szCs w:val="19"/>
              </w:rPr>
              <w:t>п</w:t>
            </w:r>
            <w:proofErr w:type="gramEnd"/>
            <w:r w:rsidRPr="00A122FB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8788" w:type="dxa"/>
            <w:vMerge w:val="restart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Наименование показателя Указа Президента Российской Федерации</w:t>
            </w:r>
          </w:p>
        </w:tc>
        <w:tc>
          <w:tcPr>
            <w:tcW w:w="2268" w:type="dxa"/>
            <w:vMerge w:val="restart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Отчетная дата</w:t>
            </w:r>
          </w:p>
        </w:tc>
        <w:tc>
          <w:tcPr>
            <w:tcW w:w="2518" w:type="dxa"/>
            <w:gridSpan w:val="2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</w:p>
        </w:tc>
      </w:tr>
      <w:tr w:rsidR="00275485" w:rsidRPr="00A122FB" w:rsidTr="00A122FB">
        <w:tc>
          <w:tcPr>
            <w:tcW w:w="534" w:type="dxa"/>
            <w:vMerge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план</w:t>
            </w:r>
          </w:p>
        </w:tc>
        <w:tc>
          <w:tcPr>
            <w:tcW w:w="1242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факт</w:t>
            </w:r>
          </w:p>
        </w:tc>
      </w:tr>
      <w:tr w:rsidR="00A122FB" w:rsidRPr="00A122FB" w:rsidTr="00A122FB">
        <w:tc>
          <w:tcPr>
            <w:tcW w:w="534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8788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275485" w:rsidRPr="00A122FB" w:rsidRDefault="0027548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275485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242" w:type="dxa"/>
          </w:tcPr>
          <w:p w:rsidR="00275485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b/>
                <w:sz w:val="19"/>
                <w:szCs w:val="19"/>
              </w:rPr>
            </w:pPr>
            <w:r w:rsidRPr="00A122FB">
              <w:rPr>
                <w:b/>
                <w:sz w:val="19"/>
                <w:szCs w:val="19"/>
              </w:rPr>
              <w:t>6</w:t>
            </w:r>
          </w:p>
        </w:tc>
      </w:tr>
      <w:tr w:rsidR="003C442A" w:rsidRPr="00A122FB" w:rsidTr="00A122FB">
        <w:trPr>
          <w:trHeight w:val="392"/>
        </w:trPr>
        <w:tc>
          <w:tcPr>
            <w:tcW w:w="534" w:type="dxa"/>
            <w:vMerge w:val="restart"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1</w:t>
            </w:r>
          </w:p>
        </w:tc>
        <w:tc>
          <w:tcPr>
            <w:tcW w:w="8788" w:type="dxa"/>
            <w:vMerge w:val="restart"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proofErr w:type="gramStart"/>
            <w:r w:rsidRPr="00A122FB">
              <w:rPr>
                <w:sz w:val="19"/>
                <w:szCs w:val="19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  (п. 1 «б»)</w:t>
            </w:r>
            <w:proofErr w:type="gramEnd"/>
          </w:p>
        </w:tc>
        <w:tc>
          <w:tcPr>
            <w:tcW w:w="2268" w:type="dxa"/>
            <w:vMerge w:val="restart"/>
          </w:tcPr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лет</w:t>
            </w:r>
          </w:p>
        </w:tc>
        <w:tc>
          <w:tcPr>
            <w:tcW w:w="1276" w:type="dxa"/>
            <w:vAlign w:val="center"/>
          </w:tcPr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3C442A" w:rsidRPr="00A122FB" w:rsidRDefault="008E1B60" w:rsidP="008E1B60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4</w:t>
            </w:r>
          </w:p>
        </w:tc>
      </w:tr>
      <w:tr w:rsidR="003C442A" w:rsidRPr="00A122FB" w:rsidTr="00A122FB">
        <w:tc>
          <w:tcPr>
            <w:tcW w:w="534" w:type="dxa"/>
            <w:vMerge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C442A" w:rsidRPr="00A122FB" w:rsidRDefault="003C442A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3C442A" w:rsidRPr="00A122FB" w:rsidRDefault="003C442A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3C442A" w:rsidRPr="00A122FB" w:rsidRDefault="008E1B60" w:rsidP="008E1B60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5</w:t>
            </w:r>
          </w:p>
        </w:tc>
      </w:tr>
      <w:tr w:rsidR="00010E25" w:rsidRPr="00A122FB" w:rsidTr="00A122FB">
        <w:tc>
          <w:tcPr>
            <w:tcW w:w="534" w:type="dxa"/>
            <w:vMerge w:val="restart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</w:t>
            </w:r>
          </w:p>
        </w:tc>
        <w:tc>
          <w:tcPr>
            <w:tcW w:w="8788" w:type="dxa"/>
            <w:vMerge w:val="restart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proofErr w:type="gramStart"/>
            <w:r w:rsidRPr="00A122FB">
              <w:rPr>
                <w:sz w:val="19"/>
                <w:szCs w:val="19"/>
              </w:rPr>
              <w:t>Средняя стоимость 1 кв. м. общей площади жилья эконом – класса (Снижение стоимости 1 кв. м. жилья на 20% путем увеличения объема ввода в эксплуатацию жилья экономического класса, (п. 1 «б»)</w:t>
            </w:r>
            <w:proofErr w:type="gramEnd"/>
          </w:p>
        </w:tc>
        <w:tc>
          <w:tcPr>
            <w:tcW w:w="2268" w:type="dxa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рублей</w:t>
            </w:r>
          </w:p>
        </w:tc>
        <w:tc>
          <w:tcPr>
            <w:tcW w:w="1276" w:type="dxa"/>
            <w:vMerge w:val="restart"/>
            <w:vAlign w:val="center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010E25" w:rsidRPr="00A122FB" w:rsidTr="00A122FB">
        <w:tc>
          <w:tcPr>
            <w:tcW w:w="534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В % к 2011 году</w:t>
            </w:r>
          </w:p>
        </w:tc>
        <w:tc>
          <w:tcPr>
            <w:tcW w:w="1276" w:type="dxa"/>
            <w:vMerge/>
            <w:vAlign w:val="center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010E25" w:rsidRPr="00A122FB" w:rsidTr="00A122FB">
        <w:tc>
          <w:tcPr>
            <w:tcW w:w="534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рублей</w:t>
            </w:r>
          </w:p>
        </w:tc>
        <w:tc>
          <w:tcPr>
            <w:tcW w:w="1276" w:type="dxa"/>
            <w:vMerge w:val="restart"/>
            <w:vAlign w:val="center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010E25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41 682</w:t>
            </w:r>
          </w:p>
        </w:tc>
      </w:tr>
      <w:tr w:rsidR="00010E25" w:rsidRPr="00A122FB" w:rsidTr="00A122FB">
        <w:tc>
          <w:tcPr>
            <w:tcW w:w="534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В % к 2011 году</w:t>
            </w:r>
          </w:p>
        </w:tc>
        <w:tc>
          <w:tcPr>
            <w:tcW w:w="1276" w:type="dxa"/>
            <w:vMerge/>
            <w:vAlign w:val="center"/>
          </w:tcPr>
          <w:p w:rsidR="00010E25" w:rsidRPr="00A122FB" w:rsidRDefault="00010E25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010E25" w:rsidRPr="00A122FB" w:rsidRDefault="00010E2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BD3101" w:rsidRPr="00A122FB" w:rsidTr="00A122FB">
        <w:tc>
          <w:tcPr>
            <w:tcW w:w="534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3</w:t>
            </w:r>
          </w:p>
        </w:tc>
        <w:tc>
          <w:tcPr>
            <w:tcW w:w="8788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 xml:space="preserve">Объем ввода жилья по стандартам </w:t>
            </w:r>
            <w:proofErr w:type="gramStart"/>
            <w:r w:rsidRPr="00A122FB">
              <w:rPr>
                <w:sz w:val="19"/>
                <w:szCs w:val="19"/>
              </w:rPr>
              <w:t>эконом-класса</w:t>
            </w:r>
            <w:proofErr w:type="gramEnd"/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Merge w:val="restart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В % к 2011 году</w:t>
            </w:r>
          </w:p>
        </w:tc>
        <w:tc>
          <w:tcPr>
            <w:tcW w:w="1276" w:type="dxa"/>
            <w:vMerge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Merge w:val="restart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В % к 2011 году</w:t>
            </w:r>
          </w:p>
        </w:tc>
        <w:tc>
          <w:tcPr>
            <w:tcW w:w="1276" w:type="dxa"/>
            <w:vMerge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BD3101" w:rsidRPr="00A122FB" w:rsidTr="00A122FB">
        <w:tc>
          <w:tcPr>
            <w:tcW w:w="534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4</w:t>
            </w:r>
          </w:p>
        </w:tc>
        <w:tc>
          <w:tcPr>
            <w:tcW w:w="8788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proofErr w:type="gramStart"/>
            <w:r w:rsidRPr="00A122FB">
              <w:rPr>
                <w:sz w:val="19"/>
                <w:szCs w:val="19"/>
              </w:rPr>
              <w:t>Отношение числа российских семей, которые приобрели или получили доступное и комфортное жилье в течение года, к числу российских семей, желающих улучшить свои жилищные условия (приобретение доступного и комфортного жилья 60% российских семей, желающих улучшить свои жилищные условия, (п. 1 «в»)</w:t>
            </w:r>
            <w:proofErr w:type="gramEnd"/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  <w:p w:rsidR="00BD3101" w:rsidRPr="00A122FB" w:rsidRDefault="00BD3101" w:rsidP="00A04DB4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%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BD3101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231 семья</w:t>
            </w:r>
          </w:p>
        </w:tc>
        <w:tc>
          <w:tcPr>
            <w:tcW w:w="1242" w:type="dxa"/>
          </w:tcPr>
          <w:p w:rsidR="008E1B60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12,95%</w:t>
            </w:r>
          </w:p>
          <w:p w:rsidR="00BD3101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 xml:space="preserve"> (30 семей)</w:t>
            </w: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%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BD3101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239 семей</w:t>
            </w:r>
          </w:p>
        </w:tc>
        <w:tc>
          <w:tcPr>
            <w:tcW w:w="1242" w:type="dxa"/>
          </w:tcPr>
          <w:p w:rsidR="00BD3101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 xml:space="preserve">11,7% </w:t>
            </w:r>
          </w:p>
          <w:p w:rsidR="008E1B60" w:rsidRPr="00A122FB" w:rsidRDefault="008E1B60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(28 семей)</w:t>
            </w:r>
          </w:p>
        </w:tc>
      </w:tr>
      <w:tr w:rsidR="00BD3101" w:rsidRPr="00A122FB" w:rsidTr="00A122FB">
        <w:trPr>
          <w:trHeight w:val="345"/>
        </w:trPr>
        <w:tc>
          <w:tcPr>
            <w:tcW w:w="534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5</w:t>
            </w:r>
          </w:p>
        </w:tc>
        <w:tc>
          <w:tcPr>
            <w:tcW w:w="8788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 xml:space="preserve">Доля заемных </w:t>
            </w:r>
            <w:proofErr w:type="gramStart"/>
            <w:r w:rsidRPr="00A122FB">
              <w:rPr>
                <w:sz w:val="19"/>
                <w:szCs w:val="19"/>
              </w:rPr>
              <w:t>средств</w:t>
            </w:r>
            <w:proofErr w:type="gramEnd"/>
            <w:r w:rsidRPr="00A122FB">
              <w:rPr>
                <w:sz w:val="19"/>
                <w:szCs w:val="19"/>
              </w:rPr>
              <w:t xml:space="preserve"> в общем капитальных вложений в коммунальный комплекс</w:t>
            </w: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BD3101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160</w:t>
            </w:r>
            <w:r>
              <w:rPr>
                <w:sz w:val="19"/>
                <w:szCs w:val="19"/>
              </w:rPr>
              <w:t>,8</w:t>
            </w:r>
          </w:p>
          <w:p w:rsidR="005F71E5" w:rsidRPr="005F71E5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242" w:type="dxa"/>
          </w:tcPr>
          <w:p w:rsidR="00BD3101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173,7</w:t>
            </w:r>
          </w:p>
          <w:p w:rsidR="005F71E5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86,1</w:t>
            </w: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A04DB4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BD3101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185,0</w:t>
            </w:r>
          </w:p>
          <w:p w:rsidR="005F71E5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105,2</w:t>
            </w:r>
          </w:p>
        </w:tc>
        <w:tc>
          <w:tcPr>
            <w:tcW w:w="1242" w:type="dxa"/>
          </w:tcPr>
          <w:p w:rsidR="00BD3101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170,6</w:t>
            </w:r>
          </w:p>
          <w:p w:rsidR="005F71E5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84,5</w:t>
            </w:r>
          </w:p>
        </w:tc>
      </w:tr>
      <w:tr w:rsidR="00BD3101" w:rsidRPr="00A122FB" w:rsidTr="00A122FB">
        <w:tc>
          <w:tcPr>
            <w:tcW w:w="534" w:type="dxa"/>
            <w:vMerge w:val="restart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6</w:t>
            </w:r>
          </w:p>
        </w:tc>
        <w:tc>
          <w:tcPr>
            <w:tcW w:w="8788" w:type="dxa"/>
            <w:vMerge w:val="restart"/>
          </w:tcPr>
          <w:p w:rsidR="00BD3101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Ликвидировано аварийного жилищного фонда, признанного таковым до 01.01.2012</w:t>
            </w:r>
          </w:p>
          <w:p w:rsidR="005F71E5" w:rsidRPr="005F71E5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S=19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 xml:space="preserve"> 587</w:t>
            </w:r>
            <w:r>
              <w:rPr>
                <w:sz w:val="19"/>
                <w:szCs w:val="19"/>
              </w:rPr>
              <w:t>56 (84дома)</w:t>
            </w:r>
          </w:p>
        </w:tc>
        <w:tc>
          <w:tcPr>
            <w:tcW w:w="2268" w:type="dxa"/>
          </w:tcPr>
          <w:p w:rsidR="00BD3101" w:rsidRPr="00A122FB" w:rsidRDefault="00BD3101" w:rsidP="00325473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1,121</w:t>
            </w:r>
          </w:p>
        </w:tc>
        <w:tc>
          <w:tcPr>
            <w:tcW w:w="1242" w:type="dxa"/>
          </w:tcPr>
          <w:p w:rsidR="005F71E5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1,121</w:t>
            </w: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BD3101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proofErr w:type="gramStart"/>
            <w:r w:rsidRPr="00A122FB">
              <w:rPr>
                <w:sz w:val="19"/>
                <w:szCs w:val="19"/>
              </w:rPr>
              <w:t>В</w:t>
            </w:r>
            <w:proofErr w:type="gramEnd"/>
            <w:r w:rsidRPr="00A122FB">
              <w:rPr>
                <w:sz w:val="19"/>
                <w:szCs w:val="19"/>
              </w:rPr>
              <w:t xml:space="preserve"> % к общему объему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325473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0,262</w:t>
            </w:r>
          </w:p>
        </w:tc>
        <w:tc>
          <w:tcPr>
            <w:tcW w:w="1242" w:type="dxa"/>
          </w:tcPr>
          <w:p w:rsidR="00BD3101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0,262</w:t>
            </w:r>
          </w:p>
        </w:tc>
      </w:tr>
      <w:tr w:rsidR="00BD3101" w:rsidRPr="00A122FB" w:rsidTr="00A122FB">
        <w:tc>
          <w:tcPr>
            <w:tcW w:w="534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D3101" w:rsidRPr="00A122FB" w:rsidRDefault="00BD3101" w:rsidP="00BD3101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proofErr w:type="gramStart"/>
            <w:r w:rsidRPr="00A122FB">
              <w:rPr>
                <w:sz w:val="19"/>
                <w:szCs w:val="19"/>
              </w:rPr>
              <w:t>В</w:t>
            </w:r>
            <w:proofErr w:type="gramEnd"/>
            <w:r w:rsidRPr="00A122FB">
              <w:rPr>
                <w:sz w:val="19"/>
                <w:szCs w:val="19"/>
              </w:rPr>
              <w:t xml:space="preserve"> % к о</w:t>
            </w:r>
            <w:r w:rsidR="00A04DB4" w:rsidRPr="00A122FB">
              <w:rPr>
                <w:sz w:val="19"/>
                <w:szCs w:val="19"/>
              </w:rPr>
              <w:t>б</w:t>
            </w:r>
            <w:r w:rsidRPr="00A122FB">
              <w:rPr>
                <w:sz w:val="19"/>
                <w:szCs w:val="19"/>
              </w:rPr>
              <w:t>щему объему</w:t>
            </w:r>
          </w:p>
        </w:tc>
        <w:tc>
          <w:tcPr>
            <w:tcW w:w="1276" w:type="dxa"/>
            <w:vAlign w:val="center"/>
          </w:tcPr>
          <w:p w:rsidR="00BD3101" w:rsidRPr="00A122FB" w:rsidRDefault="00BD3101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5F71E5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</w:t>
            </w:r>
          </w:p>
        </w:tc>
      </w:tr>
      <w:tr w:rsidR="00A04DB4" w:rsidRPr="00A122FB" w:rsidTr="00A122FB">
        <w:tc>
          <w:tcPr>
            <w:tcW w:w="534" w:type="dxa"/>
            <w:vMerge w:val="restart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7</w:t>
            </w:r>
          </w:p>
        </w:tc>
        <w:tc>
          <w:tcPr>
            <w:tcW w:w="8788" w:type="dxa"/>
            <w:vMerge w:val="restart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Предоставлено земельных участков под строительство жилья экономического класса</w:t>
            </w:r>
          </w:p>
        </w:tc>
        <w:tc>
          <w:tcPr>
            <w:tcW w:w="2268" w:type="dxa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A04DB4" w:rsidRPr="00A122FB" w:rsidTr="00A122FB">
        <w:tc>
          <w:tcPr>
            <w:tcW w:w="534" w:type="dxa"/>
            <w:vMerge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A04DB4" w:rsidRPr="00A122FB" w:rsidTr="00A122FB">
        <w:tc>
          <w:tcPr>
            <w:tcW w:w="534" w:type="dxa"/>
            <w:vMerge w:val="restart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8</w:t>
            </w:r>
          </w:p>
        </w:tc>
        <w:tc>
          <w:tcPr>
            <w:tcW w:w="8788" w:type="dxa"/>
            <w:vMerge w:val="restart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Предоставлено земельных участков многодетным семьям</w:t>
            </w:r>
          </w:p>
        </w:tc>
        <w:tc>
          <w:tcPr>
            <w:tcW w:w="2268" w:type="dxa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2013</w:t>
            </w:r>
          </w:p>
        </w:tc>
        <w:tc>
          <w:tcPr>
            <w:tcW w:w="1276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A04DB4" w:rsidRPr="00A122FB" w:rsidTr="00A122FB">
        <w:tc>
          <w:tcPr>
            <w:tcW w:w="534" w:type="dxa"/>
            <w:vMerge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8788" w:type="dxa"/>
            <w:vMerge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тыс. кв.м.</w:t>
            </w:r>
          </w:p>
        </w:tc>
        <w:tc>
          <w:tcPr>
            <w:tcW w:w="1276" w:type="dxa"/>
            <w:vAlign w:val="center"/>
          </w:tcPr>
          <w:p w:rsidR="00A04DB4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2014</w:t>
            </w:r>
          </w:p>
        </w:tc>
        <w:tc>
          <w:tcPr>
            <w:tcW w:w="1276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A04DB4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  <w:tr w:rsidR="00A122FB" w:rsidRPr="00A122FB" w:rsidTr="00A122FB">
        <w:tc>
          <w:tcPr>
            <w:tcW w:w="534" w:type="dxa"/>
          </w:tcPr>
          <w:p w:rsidR="00BD3101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9</w:t>
            </w:r>
          </w:p>
        </w:tc>
        <w:tc>
          <w:tcPr>
            <w:tcW w:w="8788" w:type="dxa"/>
          </w:tcPr>
          <w:p w:rsidR="00BD3101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Количество многодетных семей, вставших на учет для получения бесплатного земельного участка по состоянию на 01.01.2015</w:t>
            </w:r>
          </w:p>
        </w:tc>
        <w:tc>
          <w:tcPr>
            <w:tcW w:w="2268" w:type="dxa"/>
          </w:tcPr>
          <w:p w:rsidR="00BD3101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Ед.</w:t>
            </w:r>
          </w:p>
        </w:tc>
        <w:tc>
          <w:tcPr>
            <w:tcW w:w="1276" w:type="dxa"/>
            <w:vAlign w:val="center"/>
          </w:tcPr>
          <w:p w:rsidR="00BD3101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2015</w:t>
            </w: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A04DB4" w:rsidP="008E1B60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22</w:t>
            </w:r>
          </w:p>
        </w:tc>
      </w:tr>
      <w:tr w:rsidR="00A122FB" w:rsidRPr="00A122FB" w:rsidTr="00A122FB">
        <w:tc>
          <w:tcPr>
            <w:tcW w:w="534" w:type="dxa"/>
          </w:tcPr>
          <w:p w:rsidR="00BD3101" w:rsidRPr="00A122FB" w:rsidRDefault="00A04DB4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10</w:t>
            </w:r>
          </w:p>
        </w:tc>
        <w:tc>
          <w:tcPr>
            <w:tcW w:w="8788" w:type="dxa"/>
          </w:tcPr>
          <w:p w:rsidR="00BD3101" w:rsidRPr="00A122FB" w:rsidRDefault="00A04DB4" w:rsidP="00A04DB4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Количество многодетных семей, получивших бесплатные земельные участки по состоянию на 01.01.2015</w:t>
            </w:r>
          </w:p>
        </w:tc>
        <w:tc>
          <w:tcPr>
            <w:tcW w:w="2268" w:type="dxa"/>
          </w:tcPr>
          <w:p w:rsidR="00BD3101" w:rsidRPr="00A122FB" w:rsidRDefault="00A04DB4" w:rsidP="003C442A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Ед.</w:t>
            </w:r>
          </w:p>
        </w:tc>
        <w:tc>
          <w:tcPr>
            <w:tcW w:w="1276" w:type="dxa"/>
          </w:tcPr>
          <w:p w:rsidR="00BD3101" w:rsidRPr="00A122FB" w:rsidRDefault="00A04DB4" w:rsidP="00A04DB4">
            <w:pPr>
              <w:pStyle w:val="21"/>
              <w:tabs>
                <w:tab w:val="right" w:pos="851"/>
              </w:tabs>
              <w:ind w:firstLine="0"/>
              <w:jc w:val="center"/>
              <w:rPr>
                <w:sz w:val="19"/>
                <w:szCs w:val="19"/>
              </w:rPr>
            </w:pPr>
            <w:r w:rsidRPr="00A122FB">
              <w:rPr>
                <w:sz w:val="19"/>
                <w:szCs w:val="19"/>
              </w:rPr>
              <w:t>2015</w:t>
            </w:r>
          </w:p>
        </w:tc>
        <w:tc>
          <w:tcPr>
            <w:tcW w:w="1276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BD3101" w:rsidRPr="00A122FB" w:rsidRDefault="00BD3101" w:rsidP="00275485">
            <w:pPr>
              <w:pStyle w:val="21"/>
              <w:tabs>
                <w:tab w:val="right" w:pos="851"/>
              </w:tabs>
              <w:ind w:firstLine="0"/>
              <w:rPr>
                <w:sz w:val="19"/>
                <w:szCs w:val="19"/>
              </w:rPr>
            </w:pPr>
          </w:p>
        </w:tc>
      </w:tr>
    </w:tbl>
    <w:p w:rsidR="00971A5B" w:rsidRPr="00A122FB" w:rsidRDefault="00D2322F" w:rsidP="00D2322F">
      <w:pPr>
        <w:pStyle w:val="21"/>
        <w:tabs>
          <w:tab w:val="left" w:pos="426"/>
          <w:tab w:val="right" w:pos="851"/>
        </w:tabs>
        <w:ind w:firstLine="0"/>
        <w:rPr>
          <w:sz w:val="19"/>
          <w:szCs w:val="19"/>
        </w:rPr>
      </w:pPr>
      <w:r w:rsidRPr="00A122FB">
        <w:rPr>
          <w:sz w:val="19"/>
          <w:szCs w:val="19"/>
        </w:rPr>
        <w:tab/>
        <w:t xml:space="preserve">      В п. 4 таблицы указано количество молодых семей, являющихся участниками муниципальной программы «Обеспечение жильем молодых семей» на 2014 – 2016 годы, по состоянию на 01.09.2012 и на 01.09.2013 (срок подачи списков молодых семе</w:t>
      </w:r>
      <w:proofErr w:type="gramStart"/>
      <w:r w:rsidRPr="00A122FB">
        <w:rPr>
          <w:sz w:val="19"/>
          <w:szCs w:val="19"/>
        </w:rPr>
        <w:t>й-</w:t>
      </w:r>
      <w:proofErr w:type="gramEnd"/>
      <w:r w:rsidRPr="00A122FB">
        <w:rPr>
          <w:sz w:val="19"/>
          <w:szCs w:val="19"/>
        </w:rPr>
        <w:t xml:space="preserve"> претендентов на получение социальной выплаты на планируемый год) и </w:t>
      </w:r>
      <w:r w:rsidR="00A122FB" w:rsidRPr="00A122FB">
        <w:rPr>
          <w:sz w:val="19"/>
          <w:szCs w:val="19"/>
        </w:rPr>
        <w:t xml:space="preserve">процент </w:t>
      </w:r>
      <w:r w:rsidRPr="00A122FB">
        <w:rPr>
          <w:sz w:val="19"/>
          <w:szCs w:val="19"/>
        </w:rPr>
        <w:t xml:space="preserve">молодых семей, </w:t>
      </w:r>
      <w:r w:rsidR="00A122FB" w:rsidRPr="00A122FB">
        <w:rPr>
          <w:sz w:val="19"/>
          <w:szCs w:val="19"/>
        </w:rPr>
        <w:t>фактически .</w:t>
      </w:r>
      <w:r w:rsidRPr="00A122FB">
        <w:rPr>
          <w:sz w:val="19"/>
          <w:szCs w:val="19"/>
        </w:rPr>
        <w:t>получивших социальную вы</w:t>
      </w:r>
      <w:r w:rsidR="00A122FB" w:rsidRPr="00A122FB">
        <w:rPr>
          <w:sz w:val="19"/>
          <w:szCs w:val="19"/>
        </w:rPr>
        <w:t xml:space="preserve">плату </w:t>
      </w:r>
    </w:p>
    <w:p w:rsidR="00A04DB4" w:rsidRPr="00A122FB" w:rsidRDefault="00D2322F" w:rsidP="00275485">
      <w:pPr>
        <w:pStyle w:val="21"/>
        <w:tabs>
          <w:tab w:val="right" w:pos="851"/>
        </w:tabs>
        <w:ind w:firstLine="709"/>
        <w:rPr>
          <w:sz w:val="19"/>
          <w:szCs w:val="19"/>
        </w:rPr>
      </w:pPr>
      <w:r w:rsidRPr="00A122FB">
        <w:rPr>
          <w:sz w:val="19"/>
          <w:szCs w:val="19"/>
        </w:rPr>
        <w:t xml:space="preserve">В п. 9 таблицы указаны </w:t>
      </w:r>
      <w:r w:rsidR="00A04DB4" w:rsidRPr="00A122FB">
        <w:rPr>
          <w:sz w:val="19"/>
          <w:szCs w:val="19"/>
        </w:rPr>
        <w:t>22 многодетные семьи, состоящи</w:t>
      </w:r>
      <w:r w:rsidR="00971A5B" w:rsidRPr="00A122FB">
        <w:rPr>
          <w:sz w:val="19"/>
          <w:szCs w:val="19"/>
        </w:rPr>
        <w:t>е</w:t>
      </w:r>
      <w:r w:rsidR="00A04DB4" w:rsidRPr="00A122FB">
        <w:rPr>
          <w:sz w:val="19"/>
          <w:szCs w:val="19"/>
        </w:rPr>
        <w:t xml:space="preserve"> в Администрации города Смоленска на учете граждан, нуждающихся в жилых помещениях, предоставляемых по договорам социального найма в г. Смоленске</w:t>
      </w:r>
      <w:r w:rsidR="008E1B60" w:rsidRPr="00A122FB">
        <w:rPr>
          <w:sz w:val="19"/>
          <w:szCs w:val="19"/>
        </w:rPr>
        <w:t>. Информацией о намерении получения бесплатных земельных участков многодетными семьями, принятыми на учет граждан, нуждающихся в жилых помещениях, предоставляемых по договорам социального найма, Администрация города Смоленска не располагает.</w:t>
      </w:r>
    </w:p>
    <w:p w:rsidR="00A122FB" w:rsidRDefault="00A122FB" w:rsidP="00275485">
      <w:pPr>
        <w:pStyle w:val="21"/>
        <w:tabs>
          <w:tab w:val="right" w:pos="851"/>
        </w:tabs>
        <w:ind w:firstLine="709"/>
        <w:rPr>
          <w:szCs w:val="28"/>
        </w:rPr>
      </w:pPr>
    </w:p>
    <w:p w:rsidR="00A122FB" w:rsidRDefault="00A122FB" w:rsidP="00275485">
      <w:pPr>
        <w:pStyle w:val="21"/>
        <w:tabs>
          <w:tab w:val="right" w:pos="851"/>
        </w:tabs>
        <w:ind w:firstLine="709"/>
        <w:rPr>
          <w:sz w:val="18"/>
          <w:szCs w:val="18"/>
        </w:rPr>
      </w:pPr>
    </w:p>
    <w:p w:rsidR="00D2322F" w:rsidRPr="008E1B60" w:rsidRDefault="00D2322F" w:rsidP="00275485">
      <w:pPr>
        <w:pStyle w:val="21"/>
        <w:tabs>
          <w:tab w:val="right" w:pos="851"/>
        </w:tabs>
        <w:ind w:firstLine="709"/>
        <w:rPr>
          <w:sz w:val="24"/>
          <w:szCs w:val="24"/>
        </w:rPr>
      </w:pPr>
      <w:bookmarkStart w:id="0" w:name="_GoBack"/>
      <w:bookmarkEnd w:id="0"/>
    </w:p>
    <w:sectPr w:rsidR="00D2322F" w:rsidRPr="008E1B60" w:rsidSect="00A122FB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485"/>
    <w:rsid w:val="00010E25"/>
    <w:rsid w:val="00275485"/>
    <w:rsid w:val="003C442A"/>
    <w:rsid w:val="005F71E5"/>
    <w:rsid w:val="008E1B60"/>
    <w:rsid w:val="00971A5B"/>
    <w:rsid w:val="00A04DB4"/>
    <w:rsid w:val="00A122FB"/>
    <w:rsid w:val="00A910CC"/>
    <w:rsid w:val="00BD3101"/>
    <w:rsid w:val="00D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7548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27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6BAF-4DAA-4B62-91D1-4C157AD3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beaa</dc:creator>
  <cp:keywords/>
  <dc:description/>
  <cp:lastModifiedBy>Парчевская Людмила Филиповна</cp:lastModifiedBy>
  <cp:revision>5</cp:revision>
  <cp:lastPrinted>2015-03-20T12:32:00Z</cp:lastPrinted>
  <dcterms:created xsi:type="dcterms:W3CDTF">2015-03-20T11:09:00Z</dcterms:created>
  <dcterms:modified xsi:type="dcterms:W3CDTF">2015-03-23T14:43:00Z</dcterms:modified>
</cp:coreProperties>
</file>