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41" w:rsidRDefault="003D5741" w:rsidP="0002505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42C1">
        <w:rPr>
          <w:rFonts w:ascii="Times New Roman" w:hAnsi="Times New Roman"/>
          <w:sz w:val="26"/>
          <w:szCs w:val="26"/>
        </w:rPr>
        <w:t xml:space="preserve"> «</w:t>
      </w:r>
      <w:r w:rsidRPr="006F0008">
        <w:rPr>
          <w:rFonts w:ascii="Times New Roman" w:hAnsi="Times New Roman"/>
          <w:sz w:val="26"/>
          <w:szCs w:val="26"/>
        </w:rPr>
        <w:t>Проблемы и пути реформирования МУП в рамках реализации государственной</w:t>
      </w:r>
      <w:r w:rsidRPr="00A242C1">
        <w:rPr>
          <w:rFonts w:ascii="Times New Roman" w:hAnsi="Times New Roman"/>
          <w:sz w:val="26"/>
          <w:szCs w:val="26"/>
        </w:rPr>
        <w:t xml:space="preserve"> </w:t>
      </w:r>
      <w:r w:rsidRPr="006F0008">
        <w:rPr>
          <w:rFonts w:ascii="Times New Roman" w:hAnsi="Times New Roman"/>
          <w:sz w:val="26"/>
          <w:szCs w:val="26"/>
        </w:rPr>
        <w:t>политики по привлечению частных инвестиций в государственный и муниципальный</w:t>
      </w:r>
      <w:r w:rsidRPr="00A242C1">
        <w:rPr>
          <w:rFonts w:ascii="Times New Roman" w:hAnsi="Times New Roman"/>
          <w:sz w:val="26"/>
          <w:szCs w:val="26"/>
        </w:rPr>
        <w:t xml:space="preserve"> </w:t>
      </w:r>
      <w:r w:rsidRPr="006F0008">
        <w:rPr>
          <w:rFonts w:ascii="Times New Roman" w:hAnsi="Times New Roman"/>
          <w:sz w:val="26"/>
          <w:szCs w:val="26"/>
        </w:rPr>
        <w:t>сектор экономики</w:t>
      </w:r>
      <w:r w:rsidRPr="00A242C1">
        <w:rPr>
          <w:rFonts w:ascii="Times New Roman" w:hAnsi="Times New Roman"/>
          <w:sz w:val="26"/>
          <w:szCs w:val="26"/>
        </w:rPr>
        <w:t>»</w:t>
      </w:r>
    </w:p>
    <w:p w:rsidR="003D5741" w:rsidRDefault="003D5741" w:rsidP="00A242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5741" w:rsidRPr="0067715F" w:rsidRDefault="003D5741" w:rsidP="00A242C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 xml:space="preserve">Аналитическая записка подготовлена департаментом жилищно-коммунального хозяйства мэрии города Череповца по  итогам информационного обмена, проведенного в мае 2017 года. В информационном обмене приняли участие 20 муниципальных образований СГЦСЗР:  </w:t>
      </w:r>
      <w:r w:rsidRPr="009B6066">
        <w:rPr>
          <w:rFonts w:ascii="Times New Roman" w:hAnsi="Times New Roman"/>
          <w:b/>
          <w:sz w:val="20"/>
          <w:szCs w:val="20"/>
        </w:rPr>
        <w:t>Архангельск, Боровичский муниципальный район, Великий Новгород, Великий Устюг, Владимир, Вологда, Иваново, Калининград, Коряжма, Кострома, Котлас, Нарьян-Мар, Петрозаводск, Псков, Рыбинск, Северодвинск, Старорусский МР, Сыктывкар, Тверь, Череповец</w:t>
      </w:r>
      <w:r w:rsidRPr="0067715F">
        <w:rPr>
          <w:rFonts w:ascii="Times New Roman" w:hAnsi="Times New Roman"/>
          <w:sz w:val="20"/>
          <w:szCs w:val="20"/>
        </w:rPr>
        <w:t>.</w:t>
      </w:r>
    </w:p>
    <w:p w:rsidR="003D5741" w:rsidRPr="0067715F" w:rsidRDefault="003D5741" w:rsidP="0055737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>Процесс формирования муниципальной собственности начался в 1990-х годах на основе Закона РСФСР «О собственности в РСФСР» и Постановления Верховного Совета РСФСР от 27 декабря 1991 года № 3020-1 «О разграничении государственной собственности в Российской Федерации…». Согласно данному Постановлению объекты государственной собственности, независимо от того, на чьем балансе они находились, передавались в муниципальную собственность.</w:t>
      </w:r>
    </w:p>
    <w:p w:rsidR="003D5741" w:rsidRPr="0067715F" w:rsidRDefault="003D5741" w:rsidP="0055737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>К августу 1995 года период массовой муниципализации имущества прошел и 28.08.1995 был принят Федеральный закон № 154-ФЗ «Об общих принципах организации местного самоуправления».</w:t>
      </w:r>
    </w:p>
    <w:p w:rsidR="003D5741" w:rsidRPr="0067715F" w:rsidRDefault="003D5741" w:rsidP="00557373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ab/>
        <w:t>Перечень объектов муниципальной собственности не был закрытым, и давал лишь примерное представление о составе муниципального имущества.</w:t>
      </w:r>
    </w:p>
    <w:p w:rsidR="003D5741" w:rsidRPr="0067715F" w:rsidRDefault="003D5741" w:rsidP="00557373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ab/>
        <w:t xml:space="preserve">Большую часть муниципального имущества составляли объекты, закрепленные за учреждениями и предприятиями, задача которых заключалась в предоставлении услуг населению. Другая, меньшая часть муниципального имущества напрямую не была связана с предоставлением социальных услуг. </w:t>
      </w:r>
    </w:p>
    <w:p w:rsidR="003D5741" w:rsidRPr="0067715F" w:rsidRDefault="003D5741" w:rsidP="0055737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7715F">
        <w:rPr>
          <w:iCs/>
          <w:color w:val="000000"/>
          <w:sz w:val="20"/>
          <w:szCs w:val="20"/>
        </w:rPr>
        <w:t>06.10.2003 вступил в силу новый Федеральный закон «Об общих принципах организации местного самоуправления» № 131-ФЗ, который</w:t>
      </w:r>
      <w:r w:rsidRPr="0067715F">
        <w:rPr>
          <w:rStyle w:val="apple-converted-space"/>
          <w:color w:val="000000"/>
          <w:sz w:val="20"/>
          <w:szCs w:val="20"/>
        </w:rPr>
        <w:t xml:space="preserve"> более четко </w:t>
      </w:r>
      <w:r w:rsidRPr="0067715F">
        <w:rPr>
          <w:color w:val="000000"/>
          <w:sz w:val="20"/>
          <w:szCs w:val="20"/>
        </w:rPr>
        <w:t>определил вопросы местного значения, решаемые органами местного самоуправления, жестко связал эти вопросы с имуществом, которое может находиться в собственности муниципальных образований.</w:t>
      </w:r>
    </w:p>
    <w:p w:rsidR="003D5741" w:rsidRPr="0067715F" w:rsidRDefault="003D5741" w:rsidP="00557373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ab/>
        <w:t>Определяя эти концептуальные положения, законодатель ставил задачу учесть особенности нового экономического строя, где утверждается рыночная экономика и где предпринимательство должно находиться в частных руках.</w:t>
      </w:r>
    </w:p>
    <w:p w:rsidR="003D5741" w:rsidRPr="0067715F" w:rsidRDefault="003D5741" w:rsidP="00BC0E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>21.12.2001 вступил в силу новый Федеральный закон № 178-ФЗ «О приватизации государственного и муниципального имущества»</w:t>
      </w:r>
      <w:r>
        <w:rPr>
          <w:rFonts w:ascii="Times New Roman" w:hAnsi="Times New Roman"/>
          <w:sz w:val="20"/>
          <w:szCs w:val="20"/>
        </w:rPr>
        <w:t>,  с</w:t>
      </w:r>
      <w:r w:rsidRPr="0067715F">
        <w:rPr>
          <w:rFonts w:ascii="Times New Roman" w:hAnsi="Times New Roman"/>
          <w:sz w:val="20"/>
          <w:szCs w:val="20"/>
        </w:rPr>
        <w:t>огласно которому приватизация муниципального имущества должна осуществляться органами местного самоуправления в соответствии с утверждаемым муниципальным образованием Прогнозным планом (программой) приватизации муниципального имущества.</w:t>
      </w:r>
    </w:p>
    <w:p w:rsidR="003D5741" w:rsidRPr="0067715F" w:rsidRDefault="003D5741" w:rsidP="0067715F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7715F">
        <w:rPr>
          <w:rFonts w:ascii="Times New Roman" w:hAnsi="Times New Roman"/>
          <w:sz w:val="20"/>
          <w:szCs w:val="20"/>
        </w:rPr>
        <w:t>Рассмотрим, как распределялась форма собственности предприятий сферы жилищно-коммунального хозяйства с 2007 по 2017 года.</w:t>
      </w:r>
    </w:p>
    <w:p w:rsidR="003D5741" w:rsidRPr="0067715F" w:rsidRDefault="003D5741" w:rsidP="0018073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 xml:space="preserve">Изменение формы собственности в сфере </w:t>
      </w:r>
      <w:r w:rsidRPr="00D511FF">
        <w:rPr>
          <w:b/>
          <w:color w:val="000000"/>
          <w:sz w:val="20"/>
          <w:szCs w:val="20"/>
        </w:rPr>
        <w:t>водоснабжения</w:t>
      </w:r>
      <w:r w:rsidRPr="0067715F">
        <w:rPr>
          <w:color w:val="000000"/>
          <w:sz w:val="20"/>
          <w:szCs w:val="20"/>
        </w:rPr>
        <w:t xml:space="preserve"> по состоянию на:                               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67715F">
        <w:rPr>
          <w:color w:val="000000"/>
          <w:sz w:val="20"/>
          <w:szCs w:val="20"/>
        </w:rPr>
        <w:t xml:space="preserve">01.01.2007г.                       </w:t>
      </w:r>
      <w:r>
        <w:rPr>
          <w:color w:val="000000"/>
          <w:sz w:val="20"/>
          <w:szCs w:val="20"/>
        </w:rPr>
        <w:tab/>
      </w:r>
      <w:r w:rsidRPr="0067715F">
        <w:rPr>
          <w:color w:val="000000"/>
          <w:sz w:val="20"/>
          <w:szCs w:val="20"/>
        </w:rPr>
        <w:t xml:space="preserve"> 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 w:rsidRPr="0067715F">
        <w:rPr>
          <w:color w:val="000000"/>
          <w:sz w:val="20"/>
          <w:szCs w:val="20"/>
        </w:rPr>
        <w:t xml:space="preserve"> 01.01.2017г.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noProof/>
          <w:color w:val="000000"/>
          <w:sz w:val="20"/>
          <w:szCs w:val="20"/>
        </w:rPr>
        <w:object w:dxaOrig="2535" w:dyaOrig="2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115.5pt;height:117pt;visibility:visible" o:ole="">
            <v:imagedata r:id="rId7" o:title=""/>
            <o:lock v:ext="edit" aspectratio="f"/>
          </v:shape>
          <o:OLEObject Type="Embed" ProgID="Excel.Sheet.8" ShapeID="Диаграмма 5" DrawAspect="Content" ObjectID="_1570784807" r:id="rId8"/>
        </w:object>
      </w:r>
      <w:r w:rsidRPr="0067715F">
        <w:rPr>
          <w:noProof/>
          <w:color w:val="000000"/>
          <w:sz w:val="20"/>
          <w:szCs w:val="20"/>
        </w:rPr>
        <w:object w:dxaOrig="2506" w:dyaOrig="2592">
          <v:shape id="Диаграмма 2" o:spid="_x0000_i1026" type="#_x0000_t75" style="width:115.5pt;height:117pt;visibility:visible" o:ole="">
            <v:imagedata r:id="rId9" o:title=""/>
            <o:lock v:ext="edit" aspectratio="f"/>
          </v:shape>
          <o:OLEObject Type="Embed" ProgID="Excel.Sheet.8" ShapeID="Диаграмма 2" DrawAspect="Content" ObjectID="_1570784808" r:id="rId10"/>
        </w:object>
      </w:r>
      <w:r w:rsidRPr="0067715F">
        <w:rPr>
          <w:noProof/>
          <w:color w:val="000000"/>
          <w:sz w:val="20"/>
          <w:szCs w:val="20"/>
        </w:rPr>
        <w:object w:dxaOrig="4695" w:dyaOrig="2592">
          <v:shape id="_x0000_i1027" type="#_x0000_t75" style="width:209.25pt;height:117pt;visibility:visible" o:ole="">
            <v:imagedata r:id="rId11" o:title=""/>
            <o:lock v:ext="edit" aspectratio="f"/>
          </v:shape>
          <o:OLEObject Type="Embed" ProgID="Excel.Sheet.8" ShapeID="_x0000_i1027" DrawAspect="Content" ObjectID="_1570784809" r:id="rId12"/>
        </w:object>
      </w:r>
    </w:p>
    <w:p w:rsidR="003D5741" w:rsidRDefault="003D5741" w:rsidP="0018073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D5741" w:rsidRPr="0067715F" w:rsidRDefault="003D5741" w:rsidP="0018073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 xml:space="preserve">Изменение формы собственности в сфере </w:t>
      </w:r>
      <w:r w:rsidRPr="00D511FF">
        <w:rPr>
          <w:b/>
          <w:color w:val="000000"/>
          <w:sz w:val="20"/>
          <w:szCs w:val="20"/>
        </w:rPr>
        <w:t>теплоснабжения</w:t>
      </w:r>
      <w:r w:rsidRPr="0067715F">
        <w:rPr>
          <w:color w:val="000000"/>
          <w:sz w:val="20"/>
          <w:szCs w:val="20"/>
        </w:rPr>
        <w:t xml:space="preserve"> по состоянию на:                               </w:t>
      </w:r>
    </w:p>
    <w:p w:rsidR="003D5741" w:rsidRPr="0067715F" w:rsidRDefault="003D5741" w:rsidP="0018073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67715F">
        <w:rPr>
          <w:color w:val="000000"/>
          <w:sz w:val="20"/>
          <w:szCs w:val="20"/>
        </w:rPr>
        <w:t xml:space="preserve">01.01.2007г.                        </w:t>
      </w:r>
      <w:r>
        <w:rPr>
          <w:color w:val="000000"/>
          <w:sz w:val="20"/>
          <w:szCs w:val="20"/>
        </w:rPr>
        <w:t xml:space="preserve">    </w:t>
      </w:r>
      <w:r w:rsidRPr="0067715F">
        <w:rPr>
          <w:color w:val="000000"/>
          <w:sz w:val="20"/>
          <w:szCs w:val="20"/>
        </w:rPr>
        <w:t>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67715F">
        <w:rPr>
          <w:color w:val="000000"/>
          <w:sz w:val="20"/>
          <w:szCs w:val="20"/>
        </w:rPr>
        <w:t>01.01.2017г.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noProof/>
          <w:color w:val="000000"/>
          <w:sz w:val="20"/>
          <w:szCs w:val="20"/>
        </w:rPr>
        <w:object w:dxaOrig="2477" w:dyaOrig="2679">
          <v:shape id="_x0000_i1028" type="#_x0000_t75" style="width:116.25pt;height:126pt;visibility:visible" o:ole="">
            <v:imagedata r:id="rId13" o:title="" cropbottom="-24f"/>
            <o:lock v:ext="edit" aspectratio="f"/>
          </v:shape>
          <o:OLEObject Type="Embed" ProgID="Excel.Sheet.8" ShapeID="_x0000_i1028" DrawAspect="Content" ObjectID="_1570784810" r:id="rId14"/>
        </w:object>
      </w:r>
      <w:r w:rsidRPr="0067715F">
        <w:rPr>
          <w:noProof/>
          <w:color w:val="000000"/>
          <w:sz w:val="20"/>
          <w:szCs w:val="20"/>
        </w:rPr>
        <w:object w:dxaOrig="2851" w:dyaOrig="2679">
          <v:shape id="_x0000_i1029" type="#_x0000_t75" style="width:136.5pt;height:126pt;visibility:visible" o:ole="">
            <v:imagedata r:id="rId15" o:title="" cropbottom="-24f"/>
            <o:lock v:ext="edit" aspectratio="f"/>
          </v:shape>
          <o:OLEObject Type="Embed" ProgID="Excel.Sheet.8" ShapeID="_x0000_i1029" DrawAspect="Content" ObjectID="_1570784811" r:id="rId16"/>
        </w:object>
      </w:r>
      <w:r w:rsidRPr="0067715F">
        <w:rPr>
          <w:noProof/>
          <w:color w:val="000000"/>
          <w:sz w:val="20"/>
          <w:szCs w:val="20"/>
        </w:rPr>
        <w:object w:dxaOrig="4512" w:dyaOrig="2679">
          <v:shape id="_x0000_i1030" type="#_x0000_t75" style="width:207.75pt;height:126pt;visibility:visible" o:ole="">
            <v:imagedata r:id="rId17" o:title="" cropbottom="-24f"/>
            <o:lock v:ext="edit" aspectratio="f"/>
          </v:shape>
          <o:OLEObject Type="Embed" ProgID="Excel.Sheet.8" ShapeID="_x0000_i1030" DrawAspect="Content" ObjectID="_1570784812" r:id="rId18"/>
        </w:object>
      </w:r>
    </w:p>
    <w:p w:rsidR="003D5741" w:rsidRPr="0067715F" w:rsidRDefault="003D5741" w:rsidP="003646B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D5741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 xml:space="preserve">Изменение формы собственности в сфере </w:t>
      </w:r>
      <w:r w:rsidRPr="00D511FF">
        <w:rPr>
          <w:b/>
          <w:color w:val="000000"/>
          <w:sz w:val="20"/>
          <w:szCs w:val="20"/>
        </w:rPr>
        <w:t>газоснабжения</w:t>
      </w:r>
      <w:r w:rsidRPr="0067715F">
        <w:rPr>
          <w:color w:val="000000"/>
          <w:sz w:val="20"/>
          <w:szCs w:val="20"/>
        </w:rPr>
        <w:t xml:space="preserve"> по состоянию на:  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67715F">
        <w:rPr>
          <w:color w:val="000000"/>
          <w:sz w:val="20"/>
          <w:szCs w:val="20"/>
        </w:rPr>
        <w:t>01.01.2007г.                          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          01.01.2017г.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noProof/>
          <w:color w:val="000000"/>
          <w:sz w:val="20"/>
          <w:szCs w:val="20"/>
        </w:rPr>
        <w:object w:dxaOrig="2669" w:dyaOrig="3792">
          <v:shape id="Диаграмма 14" o:spid="_x0000_i1031" type="#_x0000_t75" style="width:105.75pt;height:146.25pt;visibility:visible" o:ole="">
            <v:imagedata r:id="rId19" o:title=""/>
            <o:lock v:ext="edit" aspectratio="f"/>
          </v:shape>
          <o:OLEObject Type="Embed" ProgID="Excel.Sheet.8" ShapeID="Диаграмма 14" DrawAspect="Content" ObjectID="_1570784813" r:id="rId20"/>
        </w:object>
      </w:r>
      <w:r w:rsidRPr="0067715F">
        <w:rPr>
          <w:noProof/>
          <w:color w:val="000000"/>
          <w:sz w:val="20"/>
          <w:szCs w:val="20"/>
        </w:rPr>
        <w:object w:dxaOrig="2775" w:dyaOrig="3792">
          <v:shape id="_x0000_i1032" type="#_x0000_t75" style="width:109.5pt;height:146.25pt;visibility:visible" o:ole="">
            <v:imagedata r:id="rId21" o:title=""/>
            <o:lock v:ext="edit" aspectratio="f"/>
          </v:shape>
          <o:OLEObject Type="Embed" ProgID="Excel.Sheet.8" ShapeID="_x0000_i1032" DrawAspect="Content" ObjectID="_1570784814" r:id="rId22"/>
        </w:object>
      </w:r>
      <w:r w:rsidRPr="0067715F">
        <w:rPr>
          <w:noProof/>
          <w:color w:val="000000"/>
          <w:sz w:val="20"/>
          <w:szCs w:val="20"/>
        </w:rPr>
        <w:object w:dxaOrig="4138" w:dyaOrig="3792">
          <v:shape id="_x0000_i1033" type="#_x0000_t75" style="width:165.75pt;height:146.25pt;visibility:visible" o:ole="">
            <v:imagedata r:id="rId23" o:title=""/>
            <o:lock v:ext="edit" aspectratio="f"/>
          </v:shape>
          <o:OLEObject Type="Embed" ProgID="Excel.Sheet.8" ShapeID="_x0000_i1033" DrawAspect="Content" ObjectID="_1570784815" r:id="rId24"/>
        </w:objec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D5741" w:rsidRPr="0067715F" w:rsidRDefault="003D5741" w:rsidP="0048482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 xml:space="preserve">Изменение формы собственности в сфере </w:t>
      </w:r>
      <w:r w:rsidRPr="00D511FF">
        <w:rPr>
          <w:b/>
          <w:color w:val="000000"/>
          <w:sz w:val="20"/>
          <w:szCs w:val="20"/>
        </w:rPr>
        <w:t>электроснабжения</w:t>
      </w:r>
      <w:r w:rsidRPr="0067715F">
        <w:rPr>
          <w:color w:val="000000"/>
          <w:sz w:val="20"/>
          <w:szCs w:val="20"/>
        </w:rPr>
        <w:t xml:space="preserve"> по состоянию на:  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Pr="0067715F">
        <w:rPr>
          <w:color w:val="000000"/>
          <w:sz w:val="20"/>
          <w:szCs w:val="20"/>
        </w:rPr>
        <w:t xml:space="preserve">01.01.2007г.                          </w:t>
      </w:r>
      <w:r>
        <w:rPr>
          <w:color w:val="000000"/>
          <w:sz w:val="20"/>
          <w:szCs w:val="20"/>
        </w:rPr>
        <w:t xml:space="preserve">     </w:t>
      </w:r>
      <w:r w:rsidRPr="0067715F">
        <w:rPr>
          <w:color w:val="000000"/>
          <w:sz w:val="20"/>
          <w:szCs w:val="20"/>
        </w:rPr>
        <w:t>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        </w:t>
      </w:r>
      <w:r w:rsidRPr="0067715F">
        <w:rPr>
          <w:color w:val="000000"/>
          <w:sz w:val="20"/>
          <w:szCs w:val="20"/>
        </w:rPr>
        <w:t>01.01.2017г.</w:t>
      </w:r>
    </w:p>
    <w:p w:rsidR="003D5741" w:rsidRPr="0067715F" w:rsidRDefault="003D5741" w:rsidP="0048482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noProof/>
          <w:color w:val="000000"/>
          <w:sz w:val="20"/>
          <w:szCs w:val="20"/>
        </w:rPr>
        <w:object w:dxaOrig="2727" w:dyaOrig="3312">
          <v:shape id="_x0000_i1034" type="#_x0000_t75" style="width:125.25pt;height:149.25pt;visibility:visible" o:ole="">
            <v:imagedata r:id="rId25" o:title=""/>
            <o:lock v:ext="edit" aspectratio="f"/>
          </v:shape>
          <o:OLEObject Type="Embed" ProgID="Excel.Sheet.8" ShapeID="_x0000_i1034" DrawAspect="Content" ObjectID="_1570784816" r:id="rId26"/>
        </w:object>
      </w:r>
      <w:r w:rsidRPr="0067715F">
        <w:rPr>
          <w:noProof/>
          <w:color w:val="000000"/>
          <w:sz w:val="20"/>
          <w:szCs w:val="20"/>
        </w:rPr>
        <w:object w:dxaOrig="2717" w:dyaOrig="3312">
          <v:shape id="_x0000_i1035" type="#_x0000_t75" style="width:125.25pt;height:149.25pt;visibility:visible" o:ole="">
            <v:imagedata r:id="rId27" o:title=""/>
            <o:lock v:ext="edit" aspectratio="f"/>
          </v:shape>
          <o:OLEObject Type="Embed" ProgID="Excel.Sheet.8" ShapeID="_x0000_i1035" DrawAspect="Content" ObjectID="_1570784817" r:id="rId28"/>
        </w:object>
      </w:r>
      <w:r w:rsidRPr="0067715F">
        <w:rPr>
          <w:noProof/>
          <w:sz w:val="20"/>
          <w:szCs w:val="20"/>
        </w:rPr>
        <w:object w:dxaOrig="4272" w:dyaOrig="3312">
          <v:shape id="_x0000_i1036" type="#_x0000_t75" style="width:196.5pt;height:149.25pt;visibility:visible" o:ole="">
            <v:imagedata r:id="rId29" o:title=""/>
            <o:lock v:ext="edit" aspectratio="f"/>
          </v:shape>
          <o:OLEObject Type="Embed" ProgID="Excel.Sheet.8" ShapeID="_x0000_i1036" DrawAspect="Content" ObjectID="_1570784818" r:id="rId30"/>
        </w:objec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D5741" w:rsidRPr="0067715F" w:rsidRDefault="003D5741" w:rsidP="0048482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 xml:space="preserve">Изменение формы собственности в сфере </w:t>
      </w:r>
      <w:r w:rsidRPr="00D511FF">
        <w:rPr>
          <w:b/>
          <w:color w:val="000000"/>
          <w:sz w:val="20"/>
          <w:szCs w:val="20"/>
        </w:rPr>
        <w:t>общественный транспорт</w:t>
      </w:r>
      <w:r w:rsidRPr="0067715F">
        <w:rPr>
          <w:color w:val="000000"/>
          <w:sz w:val="20"/>
          <w:szCs w:val="20"/>
        </w:rPr>
        <w:t xml:space="preserve"> по состоянию на:  </w:t>
      </w:r>
    </w:p>
    <w:p w:rsidR="003D5741" w:rsidRPr="0067715F" w:rsidRDefault="003D5741" w:rsidP="0048482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 w:rsidRPr="0067715F">
        <w:rPr>
          <w:color w:val="000000"/>
          <w:sz w:val="20"/>
          <w:szCs w:val="20"/>
        </w:rPr>
        <w:t xml:space="preserve">01.01.2007г.                          </w:t>
      </w:r>
      <w:r>
        <w:rPr>
          <w:color w:val="000000"/>
          <w:sz w:val="20"/>
          <w:szCs w:val="20"/>
        </w:rPr>
        <w:t xml:space="preserve">        </w:t>
      </w:r>
      <w:r w:rsidRPr="0067715F">
        <w:rPr>
          <w:color w:val="000000"/>
          <w:sz w:val="20"/>
          <w:szCs w:val="20"/>
        </w:rPr>
        <w:t>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        </w:t>
      </w:r>
      <w:r w:rsidRPr="0067715F">
        <w:rPr>
          <w:color w:val="000000"/>
          <w:sz w:val="20"/>
          <w:szCs w:val="20"/>
        </w:rPr>
        <w:t>01.01.2017г.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noProof/>
          <w:color w:val="000000"/>
          <w:sz w:val="20"/>
          <w:szCs w:val="20"/>
        </w:rPr>
        <w:object w:dxaOrig="2784" w:dyaOrig="3283">
          <v:shape id="_x0000_i1037" type="#_x0000_t75" style="width:135pt;height:153pt;visibility:visible" o:ole="">
            <v:imagedata r:id="rId31" o:title=""/>
            <o:lock v:ext="edit" aspectratio="f"/>
          </v:shape>
          <o:OLEObject Type="Embed" ProgID="Excel.Sheet.8" ShapeID="_x0000_i1037" DrawAspect="Content" ObjectID="_1570784819" r:id="rId32"/>
        </w:object>
      </w:r>
      <w:r w:rsidRPr="0067715F">
        <w:rPr>
          <w:noProof/>
          <w:color w:val="000000"/>
          <w:sz w:val="20"/>
          <w:szCs w:val="20"/>
        </w:rPr>
        <w:object w:dxaOrig="2611" w:dyaOrig="3283">
          <v:shape id="_x0000_i1038" type="#_x0000_t75" style="width:125.25pt;height:153pt;visibility:visible" o:ole="">
            <v:imagedata r:id="rId33" o:title=""/>
            <o:lock v:ext="edit" aspectratio="f"/>
          </v:shape>
          <o:OLEObject Type="Embed" ProgID="Excel.Sheet.8" ShapeID="_x0000_i1038" DrawAspect="Content" ObjectID="_1570784820" r:id="rId34"/>
        </w:object>
      </w:r>
      <w:r w:rsidRPr="0067715F">
        <w:rPr>
          <w:noProof/>
          <w:color w:val="000000"/>
          <w:sz w:val="20"/>
          <w:szCs w:val="20"/>
        </w:rPr>
        <w:object w:dxaOrig="4397" w:dyaOrig="3283">
          <v:shape id="_x0000_i1039" type="#_x0000_t75" style="width:210.75pt;height:153pt;visibility:visible" o:ole="">
            <v:imagedata r:id="rId35" o:title=""/>
            <o:lock v:ext="edit" aspectratio="f"/>
          </v:shape>
          <o:OLEObject Type="Embed" ProgID="Excel.Sheet.8" ShapeID="_x0000_i1039" DrawAspect="Content" ObjectID="_1570784821" r:id="rId36"/>
        </w:objec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 xml:space="preserve">Изменение формы собственности в сфере </w:t>
      </w:r>
      <w:r w:rsidRPr="00D511FF">
        <w:rPr>
          <w:b/>
          <w:color w:val="000000"/>
          <w:sz w:val="20"/>
          <w:szCs w:val="20"/>
        </w:rPr>
        <w:t>содержание города</w:t>
      </w:r>
      <w:r w:rsidRPr="0067715F">
        <w:rPr>
          <w:color w:val="000000"/>
          <w:sz w:val="20"/>
          <w:szCs w:val="20"/>
        </w:rPr>
        <w:t xml:space="preserve"> по состоянию на:  </w:t>
      </w: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Pr="0067715F">
        <w:rPr>
          <w:color w:val="000000"/>
          <w:sz w:val="20"/>
          <w:szCs w:val="20"/>
        </w:rPr>
        <w:t xml:space="preserve">01.01.2007г.                          </w:t>
      </w:r>
      <w:r>
        <w:rPr>
          <w:color w:val="000000"/>
          <w:sz w:val="20"/>
          <w:szCs w:val="20"/>
        </w:rPr>
        <w:t xml:space="preserve">      </w:t>
      </w:r>
      <w:r w:rsidRPr="0067715F">
        <w:rPr>
          <w:color w:val="000000"/>
          <w:sz w:val="20"/>
          <w:szCs w:val="20"/>
        </w:rPr>
        <w:t>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        </w:t>
      </w:r>
      <w:r w:rsidRPr="0067715F">
        <w:rPr>
          <w:color w:val="000000"/>
          <w:sz w:val="20"/>
          <w:szCs w:val="20"/>
        </w:rPr>
        <w:t>01.01.2017г.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noProof/>
          <w:color w:val="000000"/>
          <w:sz w:val="20"/>
          <w:szCs w:val="20"/>
        </w:rPr>
        <w:object w:dxaOrig="2755" w:dyaOrig="3456">
          <v:shape id="_x0000_i1040" type="#_x0000_t75" style="width:128.25pt;height:153.75pt;visibility:visible" o:ole="">
            <v:imagedata r:id="rId37" o:title="" cropbottom="-76f"/>
            <o:lock v:ext="edit" aspectratio="f"/>
          </v:shape>
          <o:OLEObject Type="Embed" ProgID="Excel.Sheet.8" ShapeID="_x0000_i1040" DrawAspect="Content" ObjectID="_1570784822" r:id="rId38"/>
        </w:object>
      </w:r>
      <w:r w:rsidRPr="0067715F">
        <w:rPr>
          <w:noProof/>
          <w:color w:val="000000"/>
          <w:sz w:val="20"/>
          <w:szCs w:val="20"/>
        </w:rPr>
        <w:object w:dxaOrig="2727" w:dyaOrig="3456">
          <v:shape id="_x0000_i1041" type="#_x0000_t75" style="width:123pt;height:153.75pt;visibility:visible" o:ole="">
            <v:imagedata r:id="rId39" o:title="" cropbottom="-76f"/>
            <o:lock v:ext="edit" aspectratio="f"/>
          </v:shape>
          <o:OLEObject Type="Embed" ProgID="Excel.Sheet.8" ShapeID="_x0000_i1041" DrawAspect="Content" ObjectID="_1570784823" r:id="rId40"/>
        </w:object>
      </w:r>
      <w:r w:rsidRPr="0067715F">
        <w:rPr>
          <w:noProof/>
          <w:color w:val="000000"/>
          <w:sz w:val="20"/>
          <w:szCs w:val="20"/>
        </w:rPr>
        <w:object w:dxaOrig="4244" w:dyaOrig="3447">
          <v:shape id="_x0000_i1042" type="#_x0000_t75" style="width:197.25pt;height:153.75pt;visibility:visible" o:ole="">
            <v:imagedata r:id="rId41" o:title="" cropbottom="-57f"/>
            <o:lock v:ext="edit" aspectratio="f"/>
          </v:shape>
          <o:OLEObject Type="Embed" ProgID="Excel.Sheet.8" ShapeID="_x0000_i1042" DrawAspect="Content" ObjectID="_1570784824" r:id="rId42"/>
        </w:object>
      </w:r>
    </w:p>
    <w:p w:rsidR="003D5741" w:rsidRPr="00884B64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 xml:space="preserve">Изменение формы собственности в сфере </w:t>
      </w:r>
      <w:r w:rsidRPr="00D511FF">
        <w:rPr>
          <w:b/>
          <w:color w:val="000000"/>
          <w:sz w:val="20"/>
          <w:szCs w:val="20"/>
        </w:rPr>
        <w:t>озеленения</w:t>
      </w:r>
      <w:r w:rsidRPr="0067715F">
        <w:rPr>
          <w:color w:val="000000"/>
          <w:sz w:val="20"/>
          <w:szCs w:val="20"/>
        </w:rPr>
        <w:t xml:space="preserve"> города по состоянию на:  </w:t>
      </w:r>
    </w:p>
    <w:p w:rsidR="003D5741" w:rsidRPr="0067715F" w:rsidRDefault="003D5741" w:rsidP="009B7CB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67715F">
        <w:rPr>
          <w:color w:val="000000"/>
          <w:sz w:val="20"/>
          <w:szCs w:val="20"/>
        </w:rPr>
        <w:t>01.01.2007г.                          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         </w:t>
      </w:r>
      <w:r>
        <w:rPr>
          <w:color w:val="000000"/>
          <w:sz w:val="20"/>
          <w:szCs w:val="20"/>
        </w:rPr>
        <w:t xml:space="preserve">  </w:t>
      </w:r>
      <w:r w:rsidRPr="0067715F">
        <w:rPr>
          <w:color w:val="000000"/>
          <w:sz w:val="20"/>
          <w:szCs w:val="20"/>
        </w:rPr>
        <w:t xml:space="preserve"> 01.01.2017г.</w:t>
      </w: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noProof/>
          <w:color w:val="000000"/>
          <w:sz w:val="20"/>
          <w:szCs w:val="20"/>
        </w:rPr>
        <w:object w:dxaOrig="2851" w:dyaOrig="4119">
          <v:shape id="_x0000_i1043" type="#_x0000_t75" style="width:107.25pt;height:148.5pt;visibility:visible" o:ole="">
            <v:imagedata r:id="rId43" o:title="" cropbottom="-16f"/>
            <o:lock v:ext="edit" aspectratio="f"/>
          </v:shape>
          <o:OLEObject Type="Embed" ProgID="Excel.Sheet.8" ShapeID="_x0000_i1043" DrawAspect="Content" ObjectID="_1570784825" r:id="rId44"/>
        </w:object>
      </w:r>
      <w:r w:rsidRPr="0067715F">
        <w:rPr>
          <w:noProof/>
          <w:color w:val="000000"/>
          <w:sz w:val="20"/>
          <w:szCs w:val="20"/>
        </w:rPr>
        <w:object w:dxaOrig="2890" w:dyaOrig="4138">
          <v:shape id="_x0000_i1044" type="#_x0000_t75" style="width:112.5pt;height:149.25pt;visibility:visible" o:ole="">
            <v:imagedata r:id="rId45" o:title=""/>
            <o:lock v:ext="edit" aspectratio="f"/>
          </v:shape>
          <o:OLEObject Type="Embed" ProgID="Excel.Sheet.8" ShapeID="_x0000_i1044" DrawAspect="Content" ObjectID="_1570784826" r:id="rId46"/>
        </w:object>
      </w:r>
      <w:r w:rsidRPr="0067715F">
        <w:rPr>
          <w:b/>
          <w:noProof/>
          <w:sz w:val="20"/>
          <w:szCs w:val="20"/>
        </w:rPr>
        <w:object w:dxaOrig="3744" w:dyaOrig="4148">
          <v:shape id="_x0000_i1045" type="#_x0000_t75" style="width:138.75pt;height:149.25pt;visibility:visible" o:ole="">
            <v:imagedata r:id="rId47" o:title="" cropbottom="-32f"/>
            <o:lock v:ext="edit" aspectratio="f"/>
          </v:shape>
          <o:OLEObject Type="Embed" ProgID="Excel.Sheet.8" ShapeID="_x0000_i1045" DrawAspect="Content" ObjectID="_1570784827" r:id="rId48"/>
        </w:object>
      </w:r>
    </w:p>
    <w:p w:rsidR="003D5741" w:rsidRPr="0067715F" w:rsidRDefault="003D5741" w:rsidP="00A162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5741" w:rsidRPr="0067715F" w:rsidRDefault="003D5741" w:rsidP="00A162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Как показал опрос 20</w:t>
      </w:r>
      <w:r>
        <w:rPr>
          <w:rFonts w:ascii="Times New Roman" w:hAnsi="Times New Roman"/>
          <w:color w:val="000000"/>
          <w:sz w:val="20"/>
          <w:szCs w:val="20"/>
        </w:rPr>
        <w:t xml:space="preserve"> муниципальных образований</w:t>
      </w:r>
      <w:r w:rsidRPr="0067715F">
        <w:rPr>
          <w:rFonts w:ascii="Times New Roman" w:hAnsi="Times New Roman"/>
          <w:color w:val="000000"/>
          <w:sz w:val="20"/>
          <w:szCs w:val="20"/>
        </w:rPr>
        <w:t xml:space="preserve"> Союза городов в период с 01.01.2007 год по 01.01.2017 год на предприятиях сферы жилищно-коммунального хозяйства преобладала част</w:t>
      </w:r>
      <w:r>
        <w:rPr>
          <w:rFonts w:ascii="Times New Roman" w:hAnsi="Times New Roman"/>
          <w:color w:val="000000"/>
          <w:sz w:val="20"/>
          <w:szCs w:val="20"/>
        </w:rPr>
        <w:t>н</w:t>
      </w:r>
      <w:r w:rsidRPr="0067715F">
        <w:rPr>
          <w:rFonts w:ascii="Times New Roman" w:hAnsi="Times New Roman"/>
          <w:color w:val="000000"/>
          <w:sz w:val="20"/>
          <w:szCs w:val="20"/>
        </w:rPr>
        <w:t>ая форма собственности.</w:t>
      </w:r>
    </w:p>
    <w:p w:rsidR="003D5741" w:rsidRPr="0067715F" w:rsidRDefault="003D5741" w:rsidP="00A162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D5741" w:rsidRPr="0067715F" w:rsidRDefault="003D5741" w:rsidP="009C46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>Имущество казны городского округа может быть реконструировано и перепрофилировано в рамках концессионных соглашений и соглашений о муниципально-частном партнерстве.</w:t>
      </w:r>
    </w:p>
    <w:p w:rsidR="003D5741" w:rsidRPr="0067715F" w:rsidRDefault="003D5741" w:rsidP="006761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ab/>
        <w:t>Также в рамках концессии и муниципально-частного партнерства за счет частных инвестиций может быть создано имущество, необходимое для осуществления полномочий, возложенных на городской округ, либо необходимое для обеспечения нужд населения.</w:t>
      </w:r>
    </w:p>
    <w:p w:rsidR="003D5741" w:rsidRPr="0067715F" w:rsidRDefault="003D5741" w:rsidP="006761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>Процедуры по заключению концессионных соглашений и соглашений о муниципально-частном партнерстве, отрегулированы федеральным законодательством, но являются достаточно сложными и длительными, поэтому реконструкция и создание объектов в рамках указанных соглашений проводится муниципалитетами недостаточно активно.</w:t>
      </w:r>
    </w:p>
    <w:p w:rsidR="003D5741" w:rsidRPr="0067715F" w:rsidRDefault="003D5741" w:rsidP="0067614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67715F">
        <w:rPr>
          <w:sz w:val="20"/>
          <w:szCs w:val="20"/>
          <w:shd w:val="clear" w:color="auto" w:fill="FFFFFF"/>
        </w:rPr>
        <w:t>В настоящее время в условиях недостаточности бюджетных средств реконструкция и модернизация объектов коммунальной инфраструктуры за счет частных инвестиций - одна из важнейших задач, которая возложена на органы местного самоуправления.</w:t>
      </w:r>
    </w:p>
    <w:p w:rsidR="003D5741" w:rsidRPr="0067715F" w:rsidRDefault="003D5741" w:rsidP="009C46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 xml:space="preserve">По результатам </w:t>
      </w:r>
      <w:r w:rsidRPr="0067715F">
        <w:rPr>
          <w:rFonts w:ascii="Times New Roman" w:hAnsi="Times New Roman"/>
          <w:color w:val="000000"/>
          <w:sz w:val="20"/>
          <w:szCs w:val="20"/>
        </w:rPr>
        <w:t>опроса городских округов Союза городов соглашения в рамках Федерального закона от 21.07.2005 № 115-ФЗ «О концессионных соглашениях», вступившего в силу еще в 2005 году, процесс передачи в аренду/концессию на сегодняшний день осуществляется:</w:t>
      </w: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10215" w:dyaOrig="3773">
          <v:shape id="Диаграмма 10" o:spid="_x0000_i1046" type="#_x0000_t75" style="width:510.75pt;height:189pt;visibility:visible" o:ole="">
            <v:imagedata r:id="rId49" o:title="" cropbottom="-35f"/>
            <o:lock v:ext="edit" aspectratio="f"/>
          </v:shape>
          <o:OLEObject Type="Embed" ProgID="Excel.Sheet.8" ShapeID="Диаграмма 10" DrawAspect="Content" ObjectID="_1570784828" r:id="rId50"/>
        </w:object>
      </w:r>
    </w:p>
    <w:p w:rsidR="003D5741" w:rsidRPr="0067715F" w:rsidRDefault="003D5741" w:rsidP="00E537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Объектами концессионных соглашений стали:</w:t>
      </w:r>
    </w:p>
    <w:p w:rsidR="003D5741" w:rsidRPr="0067715F" w:rsidRDefault="003D5741" w:rsidP="00E537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- Водоснабжение (города Вологда, Архангельск, Сыктывкар, Петрозаводск);</w:t>
      </w:r>
    </w:p>
    <w:p w:rsidR="003D5741" w:rsidRPr="0067715F" w:rsidRDefault="003D5741" w:rsidP="00E537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- Теплоснабжение (города Великий Новгород, Сыктывкар, Череповец, Петрозаводск, Великий Устюг);</w:t>
      </w:r>
    </w:p>
    <w:p w:rsidR="003D5741" w:rsidRPr="0067715F" w:rsidRDefault="003D5741" w:rsidP="00E537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- Газоснабжение (город Петрозаводск);</w:t>
      </w:r>
    </w:p>
    <w:p w:rsidR="003D5741" w:rsidRPr="0067715F" w:rsidRDefault="003D5741" w:rsidP="00E537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- Электроснабжение (города Великий Устюг, Сыктывкар, Петрозаводск).</w:t>
      </w: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Как показал опрос городских округов Союза городов в период с 01.01.2007 год по 01.01.2017 год на предприятиях сферы жилищно-коммунального хозяйства к</w:t>
      </w:r>
      <w:r w:rsidRPr="0067715F">
        <w:rPr>
          <w:rFonts w:ascii="Times New Roman" w:hAnsi="Times New Roman"/>
          <w:sz w:val="20"/>
          <w:szCs w:val="20"/>
        </w:rPr>
        <w:t>ачество предоставляемых услуг оценивается на «хорошо» и «удовлетворительно».</w:t>
      </w: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>Оценка экономического состояния предприятий сферы жилищно-коммунального хозяйства</w:t>
      </w: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sz w:val="20"/>
          <w:szCs w:val="20"/>
        </w:rPr>
        <w:t xml:space="preserve">Оценка экономического состояния предприятий </w:t>
      </w:r>
      <w:r w:rsidRPr="0067715F">
        <w:rPr>
          <w:color w:val="000000"/>
          <w:sz w:val="20"/>
          <w:szCs w:val="20"/>
        </w:rPr>
        <w:t xml:space="preserve">в сфере </w:t>
      </w:r>
      <w:r w:rsidRPr="00D511FF">
        <w:rPr>
          <w:b/>
          <w:color w:val="000000"/>
          <w:sz w:val="20"/>
          <w:szCs w:val="20"/>
        </w:rPr>
        <w:t>водоснабжения</w:t>
      </w:r>
      <w:r w:rsidRPr="0067715F">
        <w:rPr>
          <w:color w:val="000000"/>
          <w:sz w:val="20"/>
          <w:szCs w:val="20"/>
        </w:rPr>
        <w:t xml:space="preserve"> по состоянию на:                               </w:t>
      </w: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67715F">
        <w:rPr>
          <w:color w:val="000000"/>
          <w:sz w:val="20"/>
          <w:szCs w:val="20"/>
        </w:rPr>
        <w:t xml:space="preserve">01.01.2007г.                        </w:t>
      </w:r>
      <w:r>
        <w:rPr>
          <w:color w:val="000000"/>
          <w:sz w:val="20"/>
          <w:szCs w:val="20"/>
        </w:rPr>
        <w:t xml:space="preserve">     </w:t>
      </w:r>
      <w:r w:rsidRPr="0067715F">
        <w:rPr>
          <w:color w:val="000000"/>
          <w:sz w:val="20"/>
          <w:szCs w:val="20"/>
        </w:rPr>
        <w:t>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             </w:t>
      </w:r>
      <w:r w:rsidRPr="0067715F">
        <w:rPr>
          <w:color w:val="000000"/>
          <w:sz w:val="20"/>
          <w:szCs w:val="20"/>
        </w:rPr>
        <w:t>01.01.2017г.</w:t>
      </w: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688" w:dyaOrig="3581">
          <v:shape id="_x0000_i1047" type="#_x0000_t75" style="width:107.25pt;height:143.25pt;visibility:visible" o:ole="">
            <v:imagedata r:id="rId51" o:title=""/>
            <o:lock v:ext="edit" aspectratio="f"/>
          </v:shape>
          <o:OLEObject Type="Embed" ProgID="Excel.Sheet.8" ShapeID="_x0000_i1047" DrawAspect="Content" ObjectID="_1570784829" r:id="rId52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995" w:dyaOrig="3572">
          <v:shape id="_x0000_i1048" type="#_x0000_t75" style="width:118.5pt;height:143.25pt;visibility:visible" o:ole="">
            <v:imagedata r:id="rId53" o:title=""/>
            <o:lock v:ext="edit" aspectratio="f"/>
          </v:shape>
          <o:OLEObject Type="Embed" ProgID="Excel.Sheet.8" ShapeID="_x0000_i1048" DrawAspect="Content" ObjectID="_1570784830" r:id="rId54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4128" w:dyaOrig="3581">
          <v:shape id="_x0000_i1049" type="#_x0000_t75" style="width:167.25pt;height:143.25pt;visibility:visible" o:ole="">
            <v:imagedata r:id="rId55" o:title=""/>
            <o:lock v:ext="edit" aspectratio="f"/>
          </v:shape>
          <o:OLEObject Type="Embed" ProgID="Excel.Sheet.8" ShapeID="_x0000_i1049" DrawAspect="Content" ObjectID="_1570784831" r:id="rId56"/>
        </w:object>
      </w: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sz w:val="20"/>
          <w:szCs w:val="20"/>
        </w:rPr>
        <w:t xml:space="preserve">Оценка экономического состояния предприятий </w:t>
      </w:r>
      <w:r w:rsidRPr="0067715F">
        <w:rPr>
          <w:color w:val="000000"/>
          <w:sz w:val="20"/>
          <w:szCs w:val="20"/>
        </w:rPr>
        <w:t xml:space="preserve">в сфере </w:t>
      </w:r>
      <w:r w:rsidRPr="00D511FF">
        <w:rPr>
          <w:b/>
          <w:color w:val="000000"/>
          <w:sz w:val="20"/>
          <w:szCs w:val="20"/>
        </w:rPr>
        <w:t>теплоснабжения</w:t>
      </w:r>
      <w:r w:rsidRPr="0067715F">
        <w:rPr>
          <w:color w:val="000000"/>
          <w:sz w:val="20"/>
          <w:szCs w:val="20"/>
        </w:rPr>
        <w:t xml:space="preserve"> по состоянию:                               </w:t>
      </w: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Pr="0067715F">
        <w:rPr>
          <w:color w:val="000000"/>
          <w:sz w:val="20"/>
          <w:szCs w:val="20"/>
        </w:rPr>
        <w:t xml:space="preserve">01.01.2007г.                        </w:t>
      </w:r>
      <w:r>
        <w:rPr>
          <w:color w:val="000000"/>
          <w:sz w:val="20"/>
          <w:szCs w:val="20"/>
        </w:rPr>
        <w:t xml:space="preserve">  </w:t>
      </w:r>
      <w:r w:rsidRPr="0067715F">
        <w:rPr>
          <w:color w:val="000000"/>
          <w:sz w:val="20"/>
          <w:szCs w:val="20"/>
        </w:rPr>
        <w:t>01.01.2012г</w:t>
      </w:r>
      <w:r>
        <w:rPr>
          <w:color w:val="000000"/>
          <w:sz w:val="20"/>
          <w:szCs w:val="20"/>
        </w:rPr>
        <w:t>.</w:t>
      </w:r>
      <w:r w:rsidRPr="0067715F">
        <w:rPr>
          <w:color w:val="000000"/>
          <w:sz w:val="20"/>
          <w:szCs w:val="20"/>
        </w:rPr>
        <w:t xml:space="preserve">                       </w:t>
      </w:r>
      <w:r>
        <w:rPr>
          <w:color w:val="000000"/>
          <w:sz w:val="20"/>
          <w:szCs w:val="20"/>
        </w:rPr>
        <w:t xml:space="preserve">         </w:t>
      </w:r>
      <w:r w:rsidRPr="0067715F">
        <w:rPr>
          <w:color w:val="000000"/>
          <w:sz w:val="20"/>
          <w:szCs w:val="20"/>
        </w:rPr>
        <w:t>01.01.2017г.</w:t>
      </w: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688" w:dyaOrig="4004">
          <v:shape id="_x0000_i1050" type="#_x0000_t75" style="width:113.25pt;height:164.25pt;visibility:visible" o:ole="">
            <v:imagedata r:id="rId57" o:title=""/>
            <o:lock v:ext="edit" aspectratio="f"/>
          </v:shape>
          <o:OLEObject Type="Embed" ProgID="Excel.Sheet.8" ShapeID="_x0000_i1050" DrawAspect="Content" ObjectID="_1570784832" r:id="rId58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823" w:dyaOrig="4004">
          <v:shape id="_x0000_i1051" type="#_x0000_t75" style="width:118.5pt;height:164.25pt;visibility:visible" o:ole="">
            <v:imagedata r:id="rId59" o:title=""/>
            <o:lock v:ext="edit" aspectratio="f"/>
          </v:shape>
          <o:OLEObject Type="Embed" ProgID="Excel.Sheet.8" ShapeID="_x0000_i1051" DrawAspect="Content" ObjectID="_1570784833" r:id="rId60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4215" w:dyaOrig="4004">
          <v:shape id="_x0000_i1052" type="#_x0000_t75" style="width:181.5pt;height:164.25pt;visibility:visible" o:ole="">
            <v:imagedata r:id="rId61" o:title=""/>
            <o:lock v:ext="edit" aspectratio="f"/>
          </v:shape>
          <o:OLEObject Type="Embed" ProgID="Excel.Sheet.8" ShapeID="_x0000_i1052" DrawAspect="Content" ObjectID="_1570784834" r:id="rId62"/>
        </w:object>
      </w:r>
    </w:p>
    <w:p w:rsidR="003D5741" w:rsidRPr="0067715F" w:rsidRDefault="003D5741" w:rsidP="00533B3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sz w:val="20"/>
          <w:szCs w:val="20"/>
        </w:rPr>
        <w:t xml:space="preserve">Оценка экономического состояния предприятий </w:t>
      </w:r>
      <w:r w:rsidRPr="0067715F">
        <w:rPr>
          <w:color w:val="000000"/>
          <w:sz w:val="20"/>
          <w:szCs w:val="20"/>
        </w:rPr>
        <w:t xml:space="preserve">в сфере </w:t>
      </w:r>
      <w:r w:rsidRPr="00D511FF">
        <w:rPr>
          <w:b/>
          <w:color w:val="000000"/>
          <w:sz w:val="20"/>
          <w:szCs w:val="20"/>
        </w:rPr>
        <w:t>газоснабжения</w:t>
      </w:r>
      <w:r w:rsidRPr="0067715F">
        <w:rPr>
          <w:color w:val="000000"/>
          <w:sz w:val="20"/>
          <w:szCs w:val="20"/>
        </w:rPr>
        <w:t xml:space="preserve"> по состоянию:                               </w:t>
      </w:r>
    </w:p>
    <w:p w:rsidR="003D5741" w:rsidRPr="0067715F" w:rsidRDefault="003D5741" w:rsidP="00245AA0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01.01.2007г.                        01.01.2012г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7715F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01.01.2017г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D5741" w:rsidRPr="0067715F" w:rsidRDefault="003D5741" w:rsidP="008D5E65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688" w:dyaOrig="3917">
          <v:shape id="_x0000_i1053" type="#_x0000_t75" style="width:98.25pt;height:141pt;visibility:visible" o:ole="">
            <v:imagedata r:id="rId63" o:title=""/>
            <o:lock v:ext="edit" aspectratio="f"/>
          </v:shape>
          <o:OLEObject Type="Embed" ProgID="Excel.Sheet.8" ShapeID="_x0000_i1053" DrawAspect="Content" ObjectID="_1570784835" r:id="rId64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688" w:dyaOrig="3898">
          <v:shape id="_x0000_i1054" type="#_x0000_t75" style="width:98.25pt;height:140.25pt;visibility:visible" o:ole="">
            <v:imagedata r:id="rId65" o:title=""/>
            <o:lock v:ext="edit" aspectratio="f"/>
          </v:shape>
          <o:OLEObject Type="Embed" ProgID="Excel.Sheet.8" ShapeID="_x0000_i1054" DrawAspect="Content" ObjectID="_1570784836" r:id="rId66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4292" w:dyaOrig="3908">
          <v:shape id="_x0000_i1055" type="#_x0000_t75" style="width:165pt;height:141pt;visibility:visible" o:ole="">
            <v:imagedata r:id="rId67" o:title="" cropbottom="-34f"/>
            <o:lock v:ext="edit" aspectratio="f"/>
          </v:shape>
          <o:OLEObject Type="Embed" ProgID="Excel.Sheet.8" ShapeID="_x0000_i1055" DrawAspect="Content" ObjectID="_1570784837" r:id="rId68"/>
        </w:object>
      </w:r>
    </w:p>
    <w:p w:rsidR="003D5741" w:rsidRPr="0067715F" w:rsidRDefault="003D5741" w:rsidP="009B1A79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sz w:val="20"/>
          <w:szCs w:val="20"/>
        </w:rPr>
        <w:t xml:space="preserve">Оценка экономического состояния предприятий </w:t>
      </w:r>
      <w:r w:rsidRPr="0067715F">
        <w:rPr>
          <w:color w:val="000000"/>
          <w:sz w:val="20"/>
          <w:szCs w:val="20"/>
        </w:rPr>
        <w:t xml:space="preserve">в сфере </w:t>
      </w:r>
      <w:r w:rsidRPr="003A051C">
        <w:rPr>
          <w:b/>
          <w:color w:val="000000"/>
          <w:sz w:val="20"/>
          <w:szCs w:val="20"/>
        </w:rPr>
        <w:t>электроснабжения</w:t>
      </w:r>
      <w:r w:rsidRPr="0067715F">
        <w:rPr>
          <w:color w:val="000000"/>
          <w:sz w:val="20"/>
          <w:szCs w:val="20"/>
        </w:rPr>
        <w:t xml:space="preserve"> по состоянию на:                               </w:t>
      </w:r>
    </w:p>
    <w:p w:rsidR="003D5741" w:rsidRPr="0067715F" w:rsidRDefault="003D5741" w:rsidP="00245AA0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01.01.2007г.                        01.01.2012г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7715F">
        <w:rPr>
          <w:rFonts w:ascii="Times New Roman" w:hAnsi="Times New Roman"/>
          <w:color w:val="000000"/>
          <w:sz w:val="20"/>
          <w:szCs w:val="20"/>
        </w:rPr>
        <w:t xml:space="preserve">                       01.01.2017г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727" w:dyaOrig="3908">
          <v:shape id="_x0000_i1056" type="#_x0000_t75" style="width:88.5pt;height:131.25pt;visibility:visible" o:ole="">
            <v:imagedata r:id="rId69" o:title="" cropbottom="-34f"/>
            <o:lock v:ext="edit" aspectratio="f"/>
          </v:shape>
          <o:OLEObject Type="Embed" ProgID="Excel.Sheet.8" ShapeID="_x0000_i1056" DrawAspect="Content" ObjectID="_1570784838" r:id="rId70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851" w:dyaOrig="3908">
          <v:shape id="_x0000_i1057" type="#_x0000_t75" style="width:98.25pt;height:131.25pt;visibility:visible" o:ole="">
            <v:imagedata r:id="rId71" o:title="" cropbottom="-34f"/>
            <o:lock v:ext="edit" aspectratio="f"/>
          </v:shape>
          <o:OLEObject Type="Embed" ProgID="Excel.Sheet.8" ShapeID="_x0000_i1057" DrawAspect="Content" ObjectID="_1570784839" r:id="rId72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4128" w:dyaOrig="3908">
          <v:shape id="_x0000_i1058" type="#_x0000_t75" style="width:142.5pt;height:131.25pt;visibility:visible" o:ole="">
            <v:imagedata r:id="rId73" o:title="" cropbottom="-34f"/>
            <o:lock v:ext="edit" aspectratio="f"/>
          </v:shape>
          <o:OLEObject Type="Embed" ProgID="Excel.Sheet.8" ShapeID="_x0000_i1058" DrawAspect="Content" ObjectID="_1570784840" r:id="rId74"/>
        </w:object>
      </w:r>
    </w:p>
    <w:p w:rsidR="003D5741" w:rsidRPr="0067715F" w:rsidRDefault="003D5741" w:rsidP="0047725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sz w:val="20"/>
          <w:szCs w:val="20"/>
        </w:rPr>
        <w:t xml:space="preserve">Оценка экономического состояния предприятий </w:t>
      </w:r>
      <w:r w:rsidRPr="0067715F">
        <w:rPr>
          <w:color w:val="000000"/>
          <w:sz w:val="20"/>
          <w:szCs w:val="20"/>
        </w:rPr>
        <w:t xml:space="preserve">в сфере </w:t>
      </w:r>
      <w:r w:rsidRPr="00D511FF">
        <w:rPr>
          <w:b/>
          <w:color w:val="000000"/>
          <w:sz w:val="20"/>
          <w:szCs w:val="20"/>
        </w:rPr>
        <w:t>общественного транспорта</w:t>
      </w:r>
      <w:r w:rsidRPr="0067715F">
        <w:rPr>
          <w:color w:val="000000"/>
          <w:sz w:val="20"/>
          <w:szCs w:val="20"/>
        </w:rPr>
        <w:t xml:space="preserve"> по состоянию на:                               </w:t>
      </w:r>
    </w:p>
    <w:p w:rsidR="003D5741" w:rsidRPr="0067715F" w:rsidRDefault="003D5741" w:rsidP="00245AA0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01.01.2007г.                        01.01.2012г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7715F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01.01.2017г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D5741" w:rsidRPr="0067715F" w:rsidRDefault="003D5741" w:rsidP="000439B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592" w:dyaOrig="3908">
          <v:shape id="_x0000_i1059" type="#_x0000_t75" style="width:111.75pt;height:158.25pt;visibility:visible" o:ole="">
            <v:imagedata r:id="rId75" o:title="" cropbottom="-34f"/>
            <o:lock v:ext="edit" aspectratio="f"/>
          </v:shape>
          <o:OLEObject Type="Embed" ProgID="Excel.Sheet.8" ShapeID="_x0000_i1059" DrawAspect="Content" ObjectID="_1570784841" r:id="rId76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640" w:dyaOrig="3908">
          <v:shape id="_x0000_i1060" type="#_x0000_t75" style="width:112.5pt;height:158.25pt;visibility:visible" o:ole="">
            <v:imagedata r:id="rId77" o:title="" cropbottom="-34f"/>
            <o:lock v:ext="edit" aspectratio="f"/>
          </v:shape>
          <o:OLEObject Type="Embed" ProgID="Excel.Sheet.8" ShapeID="_x0000_i1060" DrawAspect="Content" ObjectID="_1570784842" r:id="rId78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4484" w:dyaOrig="3908">
          <v:shape id="_x0000_i1061" type="#_x0000_t75" style="width:179.25pt;height:158.25pt;visibility:visible" o:ole="">
            <v:imagedata r:id="rId79" o:title="" cropbottom="-34f"/>
            <o:lock v:ext="edit" aspectratio="f"/>
          </v:shape>
          <o:OLEObject Type="Embed" ProgID="Excel.Sheet.8" ShapeID="_x0000_i1061" DrawAspect="Content" ObjectID="_1570784843" r:id="rId80"/>
        </w:object>
      </w:r>
    </w:p>
    <w:p w:rsidR="003D5741" w:rsidRPr="0067715F" w:rsidRDefault="003D5741" w:rsidP="0047725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sz w:val="20"/>
          <w:szCs w:val="20"/>
        </w:rPr>
        <w:t xml:space="preserve">Оценка экономического состояния предприятий </w:t>
      </w:r>
      <w:r w:rsidRPr="0067715F">
        <w:rPr>
          <w:color w:val="000000"/>
          <w:sz w:val="20"/>
          <w:szCs w:val="20"/>
        </w:rPr>
        <w:t xml:space="preserve">по </w:t>
      </w:r>
      <w:r w:rsidRPr="00D511FF">
        <w:rPr>
          <w:b/>
          <w:color w:val="000000"/>
          <w:sz w:val="20"/>
          <w:szCs w:val="20"/>
        </w:rPr>
        <w:t>содержанию города</w:t>
      </w:r>
      <w:r w:rsidRPr="0067715F">
        <w:rPr>
          <w:color w:val="000000"/>
          <w:sz w:val="20"/>
          <w:szCs w:val="20"/>
        </w:rPr>
        <w:t xml:space="preserve"> по состоянию на:                               </w:t>
      </w:r>
    </w:p>
    <w:p w:rsidR="003D5741" w:rsidRPr="0067715F" w:rsidRDefault="003D5741" w:rsidP="00245AA0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01.01.2007г.                        01.01.2012г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7715F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67715F">
        <w:rPr>
          <w:rFonts w:ascii="Times New Roman" w:hAnsi="Times New Roman"/>
          <w:color w:val="000000"/>
          <w:sz w:val="20"/>
          <w:szCs w:val="20"/>
        </w:rPr>
        <w:t xml:space="preserve"> 01.01.2017г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D5741" w:rsidRPr="0067715F" w:rsidRDefault="003D5741" w:rsidP="00661622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592" w:dyaOrig="3908">
          <v:shape id="_x0000_i1062" type="#_x0000_t75" style="width:106.5pt;height:147pt;visibility:visible" o:ole="">
            <v:imagedata r:id="rId81" o:title="" cropbottom="-34f"/>
            <o:lock v:ext="edit" aspectratio="f"/>
          </v:shape>
          <o:OLEObject Type="Embed" ProgID="Excel.Sheet.8" ShapeID="_x0000_i1062" DrawAspect="Content" ObjectID="_1570784844" r:id="rId82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688" w:dyaOrig="3908">
          <v:shape id="_x0000_i1063" type="#_x0000_t75" style="width:106.5pt;height:147pt;visibility:visible" o:ole="">
            <v:imagedata r:id="rId83" o:title="" cropbottom="-34f"/>
            <o:lock v:ext="edit" aspectratio="f"/>
          </v:shape>
          <o:OLEObject Type="Embed" ProgID="Excel.Sheet.8" ShapeID="_x0000_i1063" DrawAspect="Content" ObjectID="_1570784845" r:id="rId84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4512" w:dyaOrig="3908">
          <v:shape id="_x0000_i1064" type="#_x0000_t75" style="width:180.75pt;height:147pt;visibility:visible" o:ole="">
            <v:imagedata r:id="rId85" o:title="" cropbottom="-34f"/>
            <o:lock v:ext="edit" aspectratio="f"/>
          </v:shape>
          <o:OLEObject Type="Embed" ProgID="Excel.Sheet.8" ShapeID="_x0000_i1064" DrawAspect="Content" ObjectID="_1570784846" r:id="rId86"/>
        </w:object>
      </w:r>
    </w:p>
    <w:p w:rsidR="003D5741" w:rsidRPr="0067715F" w:rsidRDefault="003D5741" w:rsidP="0047725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715F">
        <w:rPr>
          <w:sz w:val="20"/>
          <w:szCs w:val="20"/>
        </w:rPr>
        <w:t xml:space="preserve">Оценка экономического состояния предприятий </w:t>
      </w:r>
      <w:r w:rsidRPr="0067715F">
        <w:rPr>
          <w:color w:val="000000"/>
          <w:sz w:val="20"/>
          <w:szCs w:val="20"/>
        </w:rPr>
        <w:t xml:space="preserve">по </w:t>
      </w:r>
      <w:r w:rsidRPr="00D511FF">
        <w:rPr>
          <w:b/>
          <w:color w:val="000000"/>
          <w:sz w:val="20"/>
          <w:szCs w:val="20"/>
        </w:rPr>
        <w:t>озеленению</w:t>
      </w:r>
      <w:r w:rsidRPr="0067715F">
        <w:rPr>
          <w:color w:val="000000"/>
          <w:sz w:val="20"/>
          <w:szCs w:val="20"/>
        </w:rPr>
        <w:t xml:space="preserve"> города по состоянию на:                               </w:t>
      </w:r>
    </w:p>
    <w:p w:rsidR="003D5741" w:rsidRPr="0067715F" w:rsidRDefault="003D5741" w:rsidP="00245AA0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01.01.2007г.                        01.01.2012г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7715F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67715F">
        <w:rPr>
          <w:rFonts w:ascii="Times New Roman" w:hAnsi="Times New Roman"/>
          <w:color w:val="000000"/>
          <w:sz w:val="20"/>
          <w:szCs w:val="20"/>
        </w:rPr>
        <w:t>01.01.2017г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D5741" w:rsidRPr="0067715F" w:rsidRDefault="003D5741" w:rsidP="00661622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592" w:dyaOrig="3773">
          <v:shape id="_x0000_i1065" type="#_x0000_t75" style="width:106.5pt;height:141.75pt;visibility:visible" o:ole="">
            <v:imagedata r:id="rId87" o:title="" cropbottom="-35f"/>
            <o:lock v:ext="edit" aspectratio="f"/>
          </v:shape>
          <o:OLEObject Type="Embed" ProgID="Excel.Sheet.8" ShapeID="_x0000_i1065" DrawAspect="Content" ObjectID="_1570784847" r:id="rId88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2640" w:dyaOrig="3773">
          <v:shape id="_x0000_i1066" type="#_x0000_t75" style="width:108pt;height:141.75pt;visibility:visible" o:ole="">
            <v:imagedata r:id="rId89" o:title="" cropbottom="-35f"/>
            <o:lock v:ext="edit" aspectratio="f"/>
          </v:shape>
          <o:OLEObject Type="Embed" ProgID="Excel.Sheet.8" ShapeID="_x0000_i1066" DrawAspect="Content" ObjectID="_1570784848" r:id="rId90"/>
        </w:object>
      </w:r>
      <w:r w:rsidRPr="0067715F">
        <w:rPr>
          <w:rFonts w:ascii="Times New Roman" w:hAnsi="Times New Roman"/>
          <w:noProof/>
          <w:sz w:val="20"/>
          <w:szCs w:val="20"/>
          <w:lang w:eastAsia="ru-RU"/>
        </w:rPr>
        <w:object w:dxaOrig="4244" w:dyaOrig="3773">
          <v:shape id="_x0000_i1067" type="#_x0000_t75" style="width:174pt;height:141.75pt;visibility:visible" o:ole="">
            <v:imagedata r:id="rId91" o:title="" cropbottom="-35f"/>
            <o:lock v:ext="edit" aspectratio="f"/>
          </v:shape>
          <o:OLEObject Type="Embed" ProgID="Excel.Sheet.8" ShapeID="_x0000_i1067" DrawAspect="Content" ObjectID="_1570784849" r:id="rId92"/>
        </w:object>
      </w:r>
    </w:p>
    <w:p w:rsidR="003D5741" w:rsidRPr="0067715F" w:rsidRDefault="003D5741" w:rsidP="00B11089">
      <w:pPr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>Вывод: Экономического состояние предприятий сферы жилищно-коммунального хозяйства за весь период анализа остается стабильным и безубыточным.</w:t>
      </w:r>
    </w:p>
    <w:p w:rsidR="003D5741" w:rsidRPr="0067715F" w:rsidRDefault="003D5741" w:rsidP="00C214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771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настоящее время проблемам установления тарифов уделяется большое внимание, поскольку от его величины зависит благополучие коммунальных предприятий. Экономически обоснованные ставки и тарифы отражают общественно необходимые затраты на производство и реализацию этих услуг. </w:t>
      </w:r>
    </w:p>
    <w:p w:rsidR="003D5741" w:rsidRPr="0067715F" w:rsidRDefault="003D5741" w:rsidP="00C214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7715F">
        <w:rPr>
          <w:rFonts w:ascii="Times New Roman" w:hAnsi="Times New Roman"/>
          <w:color w:val="000000"/>
          <w:sz w:val="20"/>
          <w:szCs w:val="20"/>
        </w:rPr>
        <w:t>В новых условиях хозяйствования успешная работа предприятий ЖКХ зависит от выполнения ими производственных и инвестиционных программ, преобладающим средством финансового обеспечения которых становится плата потребителей за жилищно-коммунальные услуги по тарифам.</w:t>
      </w:r>
    </w:p>
    <w:p w:rsidR="003D5741" w:rsidRPr="0067715F" w:rsidRDefault="003D5741" w:rsidP="00F1247F">
      <w:pPr>
        <w:pStyle w:val="NormalWeb"/>
        <w:shd w:val="clear" w:color="auto" w:fill="FFFFFF"/>
        <w:spacing w:before="0" w:beforeAutospacing="0" w:after="0" w:afterAutospacing="0"/>
        <w:ind w:firstLine="399"/>
        <w:jc w:val="both"/>
        <w:rPr>
          <w:color w:val="000000"/>
          <w:sz w:val="20"/>
          <w:szCs w:val="20"/>
        </w:rPr>
      </w:pPr>
      <w:r w:rsidRPr="0067715F">
        <w:rPr>
          <w:color w:val="000000"/>
          <w:sz w:val="20"/>
          <w:szCs w:val="20"/>
        </w:rPr>
        <w:t>Федеральный закон «Об основах регулирования тарифов организаций коммунального комплекса» предусматривает в структуре тарифа в качестве обязательного компонента инвестиционную составляющую в виде надбавки к цене с учетом утвержденных производственных и инвестиционных программ.</w:t>
      </w:r>
    </w:p>
    <w:p w:rsidR="003D5741" w:rsidRPr="0067715F" w:rsidRDefault="003D5741" w:rsidP="00C85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7715F">
        <w:rPr>
          <w:rFonts w:ascii="Times New Roman" w:hAnsi="Times New Roman"/>
          <w:sz w:val="20"/>
          <w:szCs w:val="20"/>
        </w:rPr>
        <w:t xml:space="preserve">По результатам проведенного исследования можно сделать вывод, что форма собственности на предприятиях сферы жилищно-коммунального хозяйства не влияет на качество предоставляемых услуг населению. </w:t>
      </w:r>
    </w:p>
    <w:sectPr w:rsidR="003D5741" w:rsidRPr="0067715F" w:rsidSect="00F1247F">
      <w:footerReference w:type="default" r:id="rId93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41" w:rsidRDefault="003D5741" w:rsidP="001C1F5C">
      <w:pPr>
        <w:spacing w:after="0" w:line="240" w:lineRule="auto"/>
      </w:pPr>
      <w:r>
        <w:separator/>
      </w:r>
    </w:p>
  </w:endnote>
  <w:endnote w:type="continuationSeparator" w:id="0">
    <w:p w:rsidR="003D5741" w:rsidRDefault="003D5741" w:rsidP="001C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41" w:rsidRDefault="003D574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D5741" w:rsidRDefault="003D5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41" w:rsidRDefault="003D5741" w:rsidP="001C1F5C">
      <w:pPr>
        <w:spacing w:after="0" w:line="240" w:lineRule="auto"/>
      </w:pPr>
      <w:r>
        <w:separator/>
      </w:r>
    </w:p>
  </w:footnote>
  <w:footnote w:type="continuationSeparator" w:id="0">
    <w:p w:rsidR="003D5741" w:rsidRDefault="003D5741" w:rsidP="001C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2AE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8E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78D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4F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F6B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BE8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FC4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C5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C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D62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825D7"/>
    <w:multiLevelType w:val="hybridMultilevel"/>
    <w:tmpl w:val="EA72CEAC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1">
    <w:nsid w:val="24737EA8"/>
    <w:multiLevelType w:val="hybridMultilevel"/>
    <w:tmpl w:val="6B52C6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1DB6ED4"/>
    <w:multiLevelType w:val="multilevel"/>
    <w:tmpl w:val="0632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37BD5"/>
    <w:multiLevelType w:val="multilevel"/>
    <w:tmpl w:val="FC3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895"/>
    <w:rsid w:val="00020A8E"/>
    <w:rsid w:val="00025050"/>
    <w:rsid w:val="00042E53"/>
    <w:rsid w:val="000439B9"/>
    <w:rsid w:val="00094019"/>
    <w:rsid w:val="000F0C20"/>
    <w:rsid w:val="001048D2"/>
    <w:rsid w:val="00106515"/>
    <w:rsid w:val="001438F0"/>
    <w:rsid w:val="0016204C"/>
    <w:rsid w:val="00175CD9"/>
    <w:rsid w:val="0018073E"/>
    <w:rsid w:val="001C1F5C"/>
    <w:rsid w:val="001C70AD"/>
    <w:rsid w:val="002374F2"/>
    <w:rsid w:val="00245AA0"/>
    <w:rsid w:val="0026026F"/>
    <w:rsid w:val="002A2021"/>
    <w:rsid w:val="002A78E9"/>
    <w:rsid w:val="00303672"/>
    <w:rsid w:val="00323F93"/>
    <w:rsid w:val="003646B6"/>
    <w:rsid w:val="003A051C"/>
    <w:rsid w:val="003D15CE"/>
    <w:rsid w:val="003D5741"/>
    <w:rsid w:val="003E5EDE"/>
    <w:rsid w:val="004050BB"/>
    <w:rsid w:val="00426958"/>
    <w:rsid w:val="00446BAC"/>
    <w:rsid w:val="0047725A"/>
    <w:rsid w:val="0048482E"/>
    <w:rsid w:val="004D5236"/>
    <w:rsid w:val="004D5BC5"/>
    <w:rsid w:val="004D7B81"/>
    <w:rsid w:val="004D7D31"/>
    <w:rsid w:val="004E2E19"/>
    <w:rsid w:val="004E73AC"/>
    <w:rsid w:val="004F7DCB"/>
    <w:rsid w:val="00533B3C"/>
    <w:rsid w:val="00557373"/>
    <w:rsid w:val="00584816"/>
    <w:rsid w:val="005975A3"/>
    <w:rsid w:val="005B0756"/>
    <w:rsid w:val="005D4DE1"/>
    <w:rsid w:val="00616F42"/>
    <w:rsid w:val="00617770"/>
    <w:rsid w:val="006364FF"/>
    <w:rsid w:val="006472A6"/>
    <w:rsid w:val="00661622"/>
    <w:rsid w:val="00676142"/>
    <w:rsid w:val="0067715F"/>
    <w:rsid w:val="00697C5E"/>
    <w:rsid w:val="006C546A"/>
    <w:rsid w:val="006F0008"/>
    <w:rsid w:val="007269B0"/>
    <w:rsid w:val="00727836"/>
    <w:rsid w:val="00744CBE"/>
    <w:rsid w:val="00772038"/>
    <w:rsid w:val="007755FC"/>
    <w:rsid w:val="00777459"/>
    <w:rsid w:val="007844AB"/>
    <w:rsid w:val="00785E02"/>
    <w:rsid w:val="00785E45"/>
    <w:rsid w:val="007A7D48"/>
    <w:rsid w:val="007E3A82"/>
    <w:rsid w:val="007E51DC"/>
    <w:rsid w:val="00807F4A"/>
    <w:rsid w:val="008551EE"/>
    <w:rsid w:val="00884B64"/>
    <w:rsid w:val="008D2895"/>
    <w:rsid w:val="008D5E65"/>
    <w:rsid w:val="008E2313"/>
    <w:rsid w:val="00907AE8"/>
    <w:rsid w:val="0094538C"/>
    <w:rsid w:val="009547E1"/>
    <w:rsid w:val="009B1A79"/>
    <w:rsid w:val="009B6066"/>
    <w:rsid w:val="009B72ED"/>
    <w:rsid w:val="009B7CBA"/>
    <w:rsid w:val="009C46BB"/>
    <w:rsid w:val="00A161A1"/>
    <w:rsid w:val="00A16259"/>
    <w:rsid w:val="00A17B03"/>
    <w:rsid w:val="00A23C56"/>
    <w:rsid w:val="00A242C1"/>
    <w:rsid w:val="00A71D69"/>
    <w:rsid w:val="00AA0F47"/>
    <w:rsid w:val="00AC29B0"/>
    <w:rsid w:val="00B050D6"/>
    <w:rsid w:val="00B11089"/>
    <w:rsid w:val="00B172DB"/>
    <w:rsid w:val="00B5576F"/>
    <w:rsid w:val="00B557D7"/>
    <w:rsid w:val="00B677BB"/>
    <w:rsid w:val="00B76445"/>
    <w:rsid w:val="00B97B71"/>
    <w:rsid w:val="00BC0ED7"/>
    <w:rsid w:val="00BC1474"/>
    <w:rsid w:val="00BC4EBB"/>
    <w:rsid w:val="00BC5A97"/>
    <w:rsid w:val="00BE23F1"/>
    <w:rsid w:val="00C03A72"/>
    <w:rsid w:val="00C21491"/>
    <w:rsid w:val="00C7583C"/>
    <w:rsid w:val="00C82B5A"/>
    <w:rsid w:val="00C85F6B"/>
    <w:rsid w:val="00CC7D3D"/>
    <w:rsid w:val="00D14AB6"/>
    <w:rsid w:val="00D326DE"/>
    <w:rsid w:val="00D46C03"/>
    <w:rsid w:val="00D511FF"/>
    <w:rsid w:val="00D51DE5"/>
    <w:rsid w:val="00D7466A"/>
    <w:rsid w:val="00E45EA8"/>
    <w:rsid w:val="00E537DB"/>
    <w:rsid w:val="00E832C4"/>
    <w:rsid w:val="00EB4DBC"/>
    <w:rsid w:val="00EE4EBA"/>
    <w:rsid w:val="00EF1685"/>
    <w:rsid w:val="00F1247F"/>
    <w:rsid w:val="00F65E08"/>
    <w:rsid w:val="00F9332A"/>
    <w:rsid w:val="00F97C25"/>
    <w:rsid w:val="00F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D5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D523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0439B9"/>
    <w:pPr>
      <w:ind w:left="720"/>
      <w:contextualSpacing/>
    </w:pPr>
  </w:style>
  <w:style w:type="table" w:styleId="TableGrid">
    <w:name w:val="Table Grid"/>
    <w:basedOn w:val="TableNormal"/>
    <w:uiPriority w:val="99"/>
    <w:rsid w:val="000439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695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1C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F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F5C"/>
    <w:rPr>
      <w:rFonts w:cs="Times New Roman"/>
    </w:rPr>
  </w:style>
  <w:style w:type="paragraph" w:styleId="NormalWeb">
    <w:name w:val="Normal (Web)"/>
    <w:basedOn w:val="Normal"/>
    <w:uiPriority w:val="99"/>
    <w:rsid w:val="00C82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2B5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161A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677B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C2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F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45A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438F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png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png"/><Relationship Id="rId87" Type="http://schemas.openxmlformats.org/officeDocument/2006/relationships/image" Target="media/image41.png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theme" Target="theme/theme1.xml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83" Type="http://schemas.openxmlformats.org/officeDocument/2006/relationships/image" Target="media/image39.png"/><Relationship Id="rId88" Type="http://schemas.openxmlformats.org/officeDocument/2006/relationships/oleObject" Target="embeddings/oleObject41.bin"/><Relationship Id="rId91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oleObject" Target="embeddings/oleObject36.bin"/><Relationship Id="rId81" Type="http://schemas.openxmlformats.org/officeDocument/2006/relationships/image" Target="media/image38.png"/><Relationship Id="rId86" Type="http://schemas.openxmlformats.org/officeDocument/2006/relationships/oleObject" Target="embeddings/oleObject40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5</Pages>
  <Words>1457</Words>
  <Characters>8306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теме «Проблемы и пути реформирования МУП в рамках реализации государственной политики по привлечению частных инвестиций в государственный и муниципальный сектор экономики»</dc:title>
  <dc:subject/>
  <dc:creator>1</dc:creator>
  <cp:keywords/>
  <dc:description/>
  <cp:lastModifiedBy>alec</cp:lastModifiedBy>
  <cp:revision>9</cp:revision>
  <cp:lastPrinted>2017-10-28T08:42:00Z</cp:lastPrinted>
  <dcterms:created xsi:type="dcterms:W3CDTF">2017-10-28T07:50:00Z</dcterms:created>
  <dcterms:modified xsi:type="dcterms:W3CDTF">2017-10-29T09:20:00Z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