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8F68D1"/>
        <w:tblCellMar>
          <w:left w:w="0" w:type="dxa"/>
          <w:right w:w="0" w:type="dxa"/>
        </w:tblCellMar>
        <w:tblLook w:val="04A0"/>
      </w:tblPr>
      <w:tblGrid>
        <w:gridCol w:w="9505"/>
      </w:tblGrid>
      <w:tr w:rsidR="00B54607" w:rsidTr="00B54607">
        <w:tc>
          <w:tcPr>
            <w:tcW w:w="0" w:type="auto"/>
            <w:shd w:val="clear" w:color="auto" w:fill="8F68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5460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54607">
                    <w:tc>
                      <w:tcPr>
                        <w:tcW w:w="9000" w:type="dxa"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5"/>
                                <w:gridCol w:w="8430"/>
                                <w:gridCol w:w="285"/>
                              </w:tblGrid>
                              <w:tr w:rsidR="00B54607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00" w:type="dxa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334000" cy="1171575"/>
                                          <wp:effectExtent l="19050" t="0" r="0" b="0"/>
                                          <wp:wrapSquare wrapText="bothSides"/>
                                          <wp:docPr id="6" name="Рисунок 2" descr="http://img.stat-pulse.com/28edd3380a1c17cf65b137fe96516659/files/emailservice/userfiles/5a30c3e0e40ac0f1669a0f94ebe44e606755572/nazvanie-foruma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img.stat-pulse.com/28edd3380a1c17cf65b137fe96516659/files/emailservice/userfiles/5a30c3e0e40ac0f1669a0f94ebe44e606755572/nazvanie-foruma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0" cy="1171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9"/>
                                <w:gridCol w:w="8402"/>
                                <w:gridCol w:w="299"/>
                              </w:tblGrid>
                              <w:tr w:rsidR="00B54607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30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00" w:type="dxa"/>
                                    <w:shd w:val="clear" w:color="auto" w:fill="EEEEEE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777777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333333"/>
                                        <w:sz w:val="36"/>
                                        <w:szCs w:val="36"/>
                                      </w:rPr>
                                      <w:t>Здравствуйте!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jc w:val="both"/>
                                      <w:rPr>
                                        <w:rFonts w:ascii="Arial" w:hAnsi="Arial" w:cs="Arial"/>
                                        <w:color w:val="77777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777777"/>
                                      </w:rPr>
                                      <w:t xml:space="preserve">Это Ваш персональный гид по 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b/>
                                          <w:bCs/>
                                          <w:color w:val="0089BF"/>
                                        </w:rPr>
                                        <w:t>Череповецкому международному промышленному форуму.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777777"/>
                                      </w:rPr>
                                      <w:t xml:space="preserve"> Мероприятие пройдет </w:t>
                                    </w: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000000"/>
                                      </w:rPr>
                                      <w:t>13-14 декабря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777777"/>
                                      </w:rPr>
                                      <w:t xml:space="preserve"> в Череповце Вологодской области. Мы ценим ваше время, и просим уделить всего 3 минуты, чтобы рассказать, как это мероприятие поможет вашему бизнесу гармонично развиваться в Череповце.</w:t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333333"/>
                                        <w:sz w:val="30"/>
                                        <w:szCs w:val="30"/>
                                      </w:rPr>
                                      <w:t>Участники: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предприятия Северо-Запада России, Финляндии и Словении, заинтересованные в поиске новых партнеров и реализации совместных проектов;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представители администрации города и области, федеральных, региональных и муниципальных структур поддержки и развития бизнеса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B54607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  <w:sz w:val="30"/>
                                        <w:szCs w:val="30"/>
                                      </w:rPr>
                                      <w:t>5 причин принять участие: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Узнать о </w:t>
                                    </w:r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новой стратегии кооперации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 малого, среднего и крупного бизнеса в Череповце и включиться в работу;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Получить </w:t>
                                    </w:r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набор рабочих кейсов и практик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 партнерства на внутреннем и внешнем рынках;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Заранее спланировать </w:t>
                                    </w:r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переговоры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 и найти заинтересованных партнеров;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Вдохновиться новыми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бизнес-идеями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Посетить ключевые </w:t>
                                    </w:r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инвестиционные площадки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 города и выбрать подходящую для реализации своего проекта.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5"/>
                                <w:gridCol w:w="8130"/>
                                <w:gridCol w:w="435"/>
                              </w:tblGrid>
                              <w:tr w:rsidR="00B54607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FFFFFF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143500" cy="2152650"/>
                                          <wp:effectExtent l="19050" t="0" r="0" b="0"/>
                                          <wp:wrapSquare wrapText="bothSides"/>
                                          <wp:docPr id="5" name="Рисунок 3" descr="http://img.stat-pulse.com/28edd3380a1c17cf65b137fe96516659/files/emailservice/userfiles/5a30c3e0e40ac0f1669a0f94ebe44e606755572/paraplan_original_024_re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img.stat-pulse.com/28edd3380a1c17cf65b137fe96516659/files/emailservice/userfiles/5a30c3e0e40ac0f1669a0f94ebe44e606755572/paraplan_original_024_re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3500" cy="2152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607" w:rsidRDefault="00B546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5460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  <w:gridCol w:w="4500"/>
                  </w:tblGrid>
                  <w:tr w:rsidR="00B54607">
                    <w:tc>
                      <w:tcPr>
                        <w:tcW w:w="4500" w:type="dxa"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3975"/>
                                <w:gridCol w:w="225"/>
                              </w:tblGrid>
                              <w:tr w:rsidR="00B54607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30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5" w:type="dxa"/>
                                    <w:shd w:val="clear" w:color="auto" w:fill="FFFFFF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777777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333333"/>
                                        <w:sz w:val="27"/>
                                        <w:szCs w:val="27"/>
                                      </w:rPr>
                                      <w:t>   Основные темы форума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партнерство малого, среднего и крупного бизнеса на внутреннем и внешнем рынке;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развитие территорий и эффективные инвестиции;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приоритетные отрасли и рынки;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 xml:space="preserve">налоговые льготы для резидентов </w:t>
                                    </w:r>
                                    <w:hyperlink r:id="rId8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</w:rPr>
                                        <w:t>ТОСЭР «Череповец»</w:t>
                                      </w:r>
                                    </w:hyperlink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создание комфортной городской среды для жизни и бизнеса.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3600"/>
                                <w:gridCol w:w="450"/>
                              </w:tblGrid>
                              <w:tr w:rsidR="00B54607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tblBorders>
                                      <w:shd w:val="clear" w:color="auto" w:fill="63BF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"/>
                                      <w:gridCol w:w="1323"/>
                                      <w:gridCol w:w="64"/>
                                    </w:tblGrid>
                                    <w:tr w:rsidR="00B54607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tcBorders>
                                          <w:shd w:val="clear" w:color="auto" w:fill="63BF00"/>
                                          <w:vAlign w:val="center"/>
                                          <w:hideMark/>
                                        </w:tcPr>
                                        <w:p w:rsidR="00B54607" w:rsidRDefault="00B54607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tcBorders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tcBorders>
                                          <w:shd w:val="clear" w:color="auto" w:fill="63BF00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2" w:space="0" w:color="DDDDDD"/>
                                              <w:left w:val="single" w:sz="2" w:space="0" w:color="DDDDDD"/>
                                              <w:bottom w:val="single" w:sz="2" w:space="0" w:color="DDDDDD"/>
                                              <w:right w:val="single" w:sz="2" w:space="0" w:color="DDDDDD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312"/>
                                          </w:tblGrid>
                                          <w:tr w:rsidR="00B5460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2" w:space="0" w:color="DDDDDD"/>
                                                  <w:left w:val="single" w:sz="2" w:space="0" w:color="DDDDDD"/>
                                                  <w:bottom w:val="single" w:sz="2" w:space="0" w:color="DDDDDD"/>
                                                  <w:right w:val="single" w:sz="2" w:space="0" w:color="DDDDDD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54607" w:rsidRDefault="00B54607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9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</w:rPr>
                                                    <w:t>Смотре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</w:rPr>
                                                    <w:t>т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</w:rPr>
                                                    <w:t>ь программу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B54607" w:rsidRDefault="00B5460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tcBorders>
                                          <w:shd w:val="clear" w:color="auto" w:fill="63BF00"/>
                                          <w:vAlign w:val="center"/>
                                          <w:hideMark/>
                                        </w:tcPr>
                                        <w:p w:rsidR="00B54607" w:rsidRDefault="00B54607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4607" w:rsidRDefault="00B5460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4050"/>
                                <w:gridCol w:w="225"/>
                              </w:tblGrid>
                              <w:tr w:rsidR="00B54607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225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50" w:type="dxa"/>
                                    <w:shd w:val="clear" w:color="auto" w:fill="EEEEEE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777777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333333"/>
                                        <w:sz w:val="27"/>
                                        <w:szCs w:val="27"/>
                                      </w:rPr>
                                      <w:t>Главные события форума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пленарная сессия;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промышленные конференции;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годовое собрание Ассоциации машиностроительных компаний Вологодской области;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выставка техники «Машиностроение. Сделано в Череповце;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зона деловых контактов. Ярмарка экспортеров (в2в-переговоры);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консультационный пункт для потенциальных резидентов ТОСЭР;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инвестиционный тур «Череповец для бизнеса» и экскурсионная программа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607" w:rsidRDefault="00B546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5460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5460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9"/>
                                <w:gridCol w:w="8476"/>
                                <w:gridCol w:w="225"/>
                              </w:tblGrid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75" w:type="dxa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4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3 шага для того, чтобы сделать </w:t>
                                    </w:r>
                                  </w:p>
                                  <w:p w:rsidR="00B54607" w:rsidRDefault="00B54607">
                                    <w:pPr>
                                      <w:pStyle w:val="4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ваш бизнес успешнее: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hyperlink r:id="rId10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</w:rPr>
                                        <w:t>Зарегистрироваться</w:t>
                                      </w:r>
                                    </w:hyperlink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 xml:space="preserve">на форум и </w:t>
                                    </w:r>
                                    <w:hyperlink r:id="rId11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</w:rPr>
                                        <w:t>в2в-площадку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 xml:space="preserve">Внести в свой календарь и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поделитьвся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 xml:space="preserve"> информацией с партнерами. Накануне мы </w:t>
                                    </w:r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напомним Вам о мероприятии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 xml:space="preserve"> и списке переговоров;</w:t>
                                    </w:r>
                                  </w:p>
                                  <w:p w:rsidR="00B54607" w:rsidRDefault="00B54607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 xml:space="preserve">Посетить мероприятие </w:t>
                                    </w:r>
                                    <w:r>
                                      <w:rPr>
                                        <w:rStyle w:val="a5"/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</w:rPr>
                                      <w:t>13-14 декабря.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607" w:rsidRDefault="00B546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5460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5460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tblBorders>
                                      <w:shd w:val="clear" w:color="auto" w:fill="63BF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"/>
                                      <w:gridCol w:w="2486"/>
                                      <w:gridCol w:w="64"/>
                                    </w:tblGrid>
                                    <w:tr w:rsidR="00B54607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tcBorders>
                                          <w:shd w:val="clear" w:color="auto" w:fill="63BF00"/>
                                          <w:vAlign w:val="center"/>
                                          <w:hideMark/>
                                        </w:tcPr>
                                        <w:p w:rsidR="00B54607" w:rsidRDefault="00B54607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tcBorders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tcBorders>
                                          <w:shd w:val="clear" w:color="auto" w:fill="63BF00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2" w:space="0" w:color="DDDDDD"/>
                                              <w:left w:val="single" w:sz="2" w:space="0" w:color="DDDDDD"/>
                                              <w:bottom w:val="single" w:sz="2" w:space="0" w:color="DDDDDD"/>
                                              <w:right w:val="single" w:sz="2" w:space="0" w:color="DDDDDD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475"/>
                                          </w:tblGrid>
                                          <w:tr w:rsidR="00B5460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2" w:space="0" w:color="DDDDDD"/>
                                                  <w:left w:val="single" w:sz="2" w:space="0" w:color="DDDDDD"/>
                                                  <w:bottom w:val="single" w:sz="2" w:space="0" w:color="DDDDDD"/>
                                                  <w:right w:val="single" w:sz="2" w:space="0" w:color="DDDDDD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54607" w:rsidRDefault="00B54607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2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</w:rPr>
                                                    <w:t>Зарегис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</w:rPr>
                                                    <w:t>т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</w:rPr>
                                                    <w:t>рироваться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B54607" w:rsidRDefault="00B5460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tcBorders>
                                          <w:shd w:val="clear" w:color="auto" w:fill="63BF00"/>
                                          <w:vAlign w:val="center"/>
                                          <w:hideMark/>
                                        </w:tcPr>
                                        <w:p w:rsidR="00B54607" w:rsidRDefault="00B54607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4607" w:rsidRDefault="00B5460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607" w:rsidRDefault="00B546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5460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5460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B54607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  <w:sz w:val="30"/>
                                        <w:szCs w:val="30"/>
                                      </w:rPr>
                                      <w:t>КОНТАКТЫ ОРГАНИЗАТОРОВ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</w:rPr>
                                      <w:t>Если у Вас появились вопросы, звоните или пишите нам, будем рады помочь: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607" w:rsidRDefault="00B546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5460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  <w:gridCol w:w="3000"/>
                    <w:gridCol w:w="3000"/>
                  </w:tblGrid>
                  <w:tr w:rsidR="00B54607"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2546"/>
                                <w:gridCol w:w="303"/>
                              </w:tblGrid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>По вопросам выступлений в деловой программе: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i/>
                                        <w:iCs/>
                                        <w:color w:val="444444"/>
                                        <w:sz w:val="20"/>
                                        <w:szCs w:val="20"/>
                                      </w:rPr>
                                      <w:t>Анна Карпова,</w:t>
                                    </w:r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 xml:space="preserve">руководитель отдела содействия бизнесу НП "Агентство Городского Развития", 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 xml:space="preserve">тел.: +7 (8202) 20-19-25, 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akarpova@agr-city.ru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2546"/>
                                <w:gridCol w:w="303"/>
                              </w:tblGrid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 xml:space="preserve">По вопросам визита в Череповец,  организации переговоров и участия в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>бизнес-туре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i/>
                                        <w:iCs/>
                                        <w:color w:val="444444"/>
                                        <w:sz w:val="20"/>
                                        <w:szCs w:val="20"/>
                                      </w:rPr>
                                      <w:t>Игорь Иванов,</w:t>
                                    </w:r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 xml:space="preserve">начальник отдела инвестиционного маркетинга АНО "Инвестиционное агентство "Череповец", 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>моб</w:t>
                                    </w:r>
                                    <w:proofErr w:type="spellEnd"/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>. тел.: +7 921-545-27-38, тел.: +7 (8202) 57-02-55,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hyperlink r:id="rId14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i/>
                                          <w:iCs/>
                                          <w:color w:val="0089BF"/>
                                          <w:sz w:val="18"/>
                                          <w:szCs w:val="18"/>
                                        </w:rPr>
                                        <w:t>iaivanov@ia-cher.ru</w:t>
                                      </w:r>
                                    </w:hyperlink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>​</w:t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1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7"/>
                                <w:gridCol w:w="2559"/>
                                <w:gridCol w:w="294"/>
                              </w:tblGrid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10" w:type="dxa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 xml:space="preserve">По вопросам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>медиа-сотрудничества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i/>
                                        <w:iCs/>
                                        <w:color w:val="444444"/>
                                        <w:sz w:val="20"/>
                                        <w:szCs w:val="20"/>
                                      </w:rPr>
                                      <w:t xml:space="preserve">Ирина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i/>
                                        <w:iCs/>
                                        <w:color w:val="444444"/>
                                        <w:sz w:val="20"/>
                                        <w:szCs w:val="20"/>
                                      </w:rPr>
                                      <w:t>Асонкова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i/>
                                        <w:iCs/>
                                        <w:color w:val="444444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 xml:space="preserve">руководитель по маркетингу и сопровождению НП «Агентство Городского Развития», 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>моб</w:t>
                                    </w:r>
                                    <w:proofErr w:type="spellEnd"/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 xml:space="preserve">. тел.: +7921-836-32-13, тел. 7 (8202) 20-19-25, </w:t>
                                    </w:r>
                                    <w:hyperlink r:id="rId15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ai@agr-city.ru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607" w:rsidRDefault="00B546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5460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54607">
                    <w:tc>
                      <w:tcPr>
                        <w:tcW w:w="9000" w:type="dxa"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</w:rPr>
                                      <w:t xml:space="preserve">В случае, если Вы или ваши партнеры заинтересованы в открытии производства на территории Череповца, мы готовы разработать  для Вас </w:t>
                                    </w: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333399"/>
                                      </w:rPr>
                                      <w:t xml:space="preserve">индивидуальную карту встреч и переговоров. 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</w:rPr>
                                      <w:t>Увидимся на форуме!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444444"/>
                                        <w:sz w:val="30"/>
                                        <w:szCs w:val="30"/>
                                      </w:rPr>
                                      <w:t>Организаторы  мероприятия: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607" w:rsidRDefault="00B546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5460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  <w:gridCol w:w="3000"/>
                    <w:gridCol w:w="3000"/>
                  </w:tblGrid>
                  <w:tr w:rsidR="00B54607"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5"/>
                                <w:gridCol w:w="2091"/>
                                <w:gridCol w:w="454"/>
                              </w:tblGrid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0" w:type="dxa"/>
                                  </w:tcPr>
                                  <w:p w:rsidR="00B54607" w:rsidRDefault="00B54607">
                                    <w:pPr>
                                      <w:jc w:val="center"/>
                                      <w:rPr>
                                        <w:rStyle w:val="a3"/>
                                        <w:color w:val="0089BF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609600" cy="742950"/>
                                          <wp:effectExtent l="19050" t="0" r="0" b="0"/>
                                          <wp:docPr id="1" name="Рисунок 1" descr="http://img.stat-pulse.com/28edd3380a1c17cf65b137fe96516659/files/emailservice/userfiles/5a30c3e0e40ac0f1669a0f94ebe44e606755572/meriya.jpg">
                                            <a:hlinkClick xmlns:a="http://schemas.openxmlformats.org/drawingml/2006/main" r:id="rId1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img.stat-pulse.com/28edd3380a1c17cf65b137fe96516659/files/emailservice/userfiles/5a30c3e0e40ac0f1669a0f94ebe44e606755572/meriy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742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54607" w:rsidRDefault="00B546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5"/>
                                <w:gridCol w:w="2091"/>
                                <w:gridCol w:w="454"/>
                              </w:tblGrid>
                              <w:tr w:rsidR="00B54607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0" w:type="dxa"/>
                                  </w:tcPr>
                                  <w:p w:rsidR="00B54607" w:rsidRDefault="00B54607">
                                    <w:pPr>
                                      <w:jc w:val="center"/>
                                      <w:rPr>
                                        <w:rStyle w:val="a3"/>
                                        <w:color w:val="0089BF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866775" cy="933450"/>
                                          <wp:effectExtent l="19050" t="0" r="9525" b="0"/>
                                          <wp:docPr id="2" name="Рисунок 2" descr="http://img.stat-pulse.com/28edd3380a1c17cf65b137fe96516659/files/emailservice/userfiles/5a30c3e0e40ac0f1669a0f94ebe44e606755572/Logo_IA_CHerepovets.jpg">
                                            <a:hlinkClick xmlns:a="http://schemas.openxmlformats.org/drawingml/2006/main" r:id="rId1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img.stat-pulse.com/28edd3380a1c17cf65b137fe96516659/files/emailservice/userfiles/5a30c3e0e40ac0f1669a0f94ebe44e606755572/Logo_IA_CHerepovets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66775" cy="933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54607" w:rsidRDefault="00B546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41"/>
                                <w:gridCol w:w="2118"/>
                                <w:gridCol w:w="441"/>
                              </w:tblGrid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</w:tcPr>
                                  <w:p w:rsidR="00B54607" w:rsidRDefault="00B54607">
                                    <w:pPr>
                                      <w:jc w:val="center"/>
                                      <w:rPr>
                                        <w:rStyle w:val="a3"/>
                                        <w:color w:val="0089BF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971550" cy="704850"/>
                                          <wp:effectExtent l="19050" t="0" r="0" b="0"/>
                                          <wp:docPr id="3" name="Рисунок 3" descr="http://img.stat-pulse.com/28edd3380a1c17cf65b137fe96516659/files/emailservice/userfiles/5a30c3e0e40ac0f1669a0f94ebe44e606755572/AGR.jpg">
                                            <a:hlinkClick xmlns:a="http://schemas.openxmlformats.org/drawingml/2006/main" r:id="rId2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img.stat-pulse.com/28edd3380a1c17cf65b137fe96516659/files/emailservice/userfiles/5a30c3e0e40ac0f1669a0f94ebe44e606755572/AG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0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54607" w:rsidRDefault="00B5460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607" w:rsidRDefault="00B546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5460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5460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54607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Вы получили данную рассылку, так как являетесь партнером или подписчиком Инвестиционного агентства "Череповец"/ Агентства Городского Развития.  </w:t>
                                    </w:r>
                                  </w:p>
                                  <w:p w:rsidR="00B54607" w:rsidRDefault="00B54607">
                                    <w:pPr>
                                      <w:pStyle w:val="a4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</w:rPr>
                                    </w:pPr>
                                    <w:hyperlink r:id="rId22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Отказаться от рассылки. 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5460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B54607" w:rsidRDefault="00B546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4607" w:rsidRDefault="00B546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607" w:rsidRDefault="00B5460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607" w:rsidRDefault="00B546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54607">
              <w:trPr>
                <w:jc w:val="center"/>
              </w:trPr>
              <w:tc>
                <w:tcPr>
                  <w:tcW w:w="0" w:type="auto"/>
                  <w:shd w:val="clear" w:color="auto" w:fill="8F68D1"/>
                  <w:vAlign w:val="center"/>
                  <w:hideMark/>
                </w:tcPr>
                <w:p w:rsidR="00B54607" w:rsidRDefault="00B54607">
                  <w:pPr>
                    <w:pStyle w:val="a4"/>
                    <w:spacing w:after="0"/>
                    <w:jc w:val="center"/>
                    <w:rPr>
                      <w:rFonts w:ascii="Verdana" w:hAnsi="Verdana" w:cs="Arial"/>
                      <w:color w:val="777777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color w:val="777777"/>
                      <w:sz w:val="17"/>
                      <w:szCs w:val="17"/>
                    </w:rPr>
                    <w:t>Отправлено через</w:t>
                  </w:r>
                </w:p>
                <w:p w:rsidR="00B54607" w:rsidRDefault="00B54607">
                  <w:pPr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89BF"/>
                      <w:sz w:val="21"/>
                      <w:szCs w:val="21"/>
                    </w:rPr>
                    <w:drawing>
                      <wp:inline distT="0" distB="0" distL="0" distR="0">
                        <wp:extent cx="1285875" cy="161925"/>
                        <wp:effectExtent l="19050" t="0" r="9525" b="0"/>
                        <wp:docPr id="4" name="Рисунок 4" descr="email рассылки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mail рассыл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4607" w:rsidRDefault="00B546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54607" w:rsidRDefault="00B54607" w:rsidP="00B54607">
      <w:pPr>
        <w:rPr>
          <w:rFonts w:eastAsia="Times New Roman"/>
        </w:rPr>
      </w:pPr>
      <w:hyperlink r:id="rId25" w:history="1">
        <w:r>
          <w:rPr>
            <w:rStyle w:val="a3"/>
            <w:rFonts w:eastAsia="Times New Roman"/>
          </w:rPr>
          <w:t>Отказаться от рассылки</w:t>
        </w:r>
      </w:hyperlink>
    </w:p>
    <w:p w:rsidR="00164562" w:rsidRPr="00F64398" w:rsidRDefault="00164562" w:rsidP="00F64398"/>
    <w:sectPr w:rsidR="00164562" w:rsidRPr="00F64398" w:rsidSect="0016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BB5"/>
    <w:multiLevelType w:val="multilevel"/>
    <w:tmpl w:val="713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82C90"/>
    <w:multiLevelType w:val="multilevel"/>
    <w:tmpl w:val="978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C4D"/>
    <w:multiLevelType w:val="multilevel"/>
    <w:tmpl w:val="3DC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92803"/>
    <w:multiLevelType w:val="multilevel"/>
    <w:tmpl w:val="461A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477B6"/>
    <w:multiLevelType w:val="multilevel"/>
    <w:tmpl w:val="842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54607"/>
    <w:rsid w:val="00134DCA"/>
    <w:rsid w:val="00164562"/>
    <w:rsid w:val="00272D0E"/>
    <w:rsid w:val="00450E48"/>
    <w:rsid w:val="006E6822"/>
    <w:rsid w:val="008D035F"/>
    <w:rsid w:val="00B54607"/>
    <w:rsid w:val="00F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07"/>
    <w:rPr>
      <w:rFonts w:eastAsia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B5460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B54607"/>
    <w:pPr>
      <w:spacing w:after="150"/>
    </w:pPr>
    <w:rPr>
      <w:sz w:val="21"/>
      <w:szCs w:val="21"/>
    </w:rPr>
  </w:style>
  <w:style w:type="character" w:styleId="a5">
    <w:name w:val="Strong"/>
    <w:basedOn w:val="a0"/>
    <w:uiPriority w:val="22"/>
    <w:qFormat/>
    <w:rsid w:val="00B54607"/>
    <w:rPr>
      <w:b/>
      <w:bCs/>
    </w:rPr>
  </w:style>
  <w:style w:type="character" w:styleId="a6">
    <w:name w:val="Emphasis"/>
    <w:basedOn w:val="a0"/>
    <w:uiPriority w:val="20"/>
    <w:qFormat/>
    <w:rsid w:val="00B546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4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607"/>
    <w:rPr>
      <w:rFonts w:ascii="Tahoma" w:eastAsiaTheme="minorHAns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546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6755572.stat-pulse.com/urls/118304572/NDk5NzQyMA==/3a08c1d9bbb42bdb0b957e99860904cc/h/28edd3380a1c17cf65b137fe96516659" TargetMode="External"/><Relationship Id="rId13" Type="http://schemas.openxmlformats.org/officeDocument/2006/relationships/hyperlink" Target="mailto:akarpova@agr-city.ru" TargetMode="External"/><Relationship Id="rId18" Type="http://schemas.openxmlformats.org/officeDocument/2006/relationships/hyperlink" Target="http://s6755572.stat-pulse.com/urls/118304580/NDk5NzQyMA==/3a08c1d9bbb42bdb0b957e99860904cc/h/28edd3380a1c17cf65b137fe9651665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http://img.stat-pulse.com/28edd3380a1c17cf65b137fe96516659/files/emailservice/userfiles/5a30c3e0e40ac0f1669a0f94ebe44e606755572/paraplan_original_024_red.jpg" TargetMode="External"/><Relationship Id="rId12" Type="http://schemas.openxmlformats.org/officeDocument/2006/relationships/hyperlink" Target="http://s6755572.stat-pulse.com/urls/118304578/NDk5NzQyMA==/3a08c1d9bbb42bdb0b957e99860904cc/h/28edd3380a1c17cf65b137fe96516659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s6755572.stat-pulse.com/unsubscribes/ru/NDk5NzQyMA==/3a08c1d9bbb42bdb0b957e99860904cc/h/28edd3380a1c17cf65b137fe96516659" TargetMode="External"/><Relationship Id="rId2" Type="http://schemas.openxmlformats.org/officeDocument/2006/relationships/styles" Target="styles.xml"/><Relationship Id="rId16" Type="http://schemas.openxmlformats.org/officeDocument/2006/relationships/hyperlink" Target="http://s6755572.stat-pulse.com/urls/118304579/NDk5NzQyMA==/3a08c1d9bbb42bdb0b957e99860904cc/h/28edd3380a1c17cf65b137fe96516659" TargetMode="External"/><Relationship Id="rId20" Type="http://schemas.openxmlformats.org/officeDocument/2006/relationships/hyperlink" Target="http://s6755572.stat-pulse.com/urls/118304581/NDk5NzQyMA==/3a08c1d9bbb42bdb0b957e99860904cc/h/28edd3380a1c17cf65b137fe965166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6755572.stat-pulse.com/urls/118304571/NDk5NzQyMA==/3a08c1d9bbb42bdb0b957e99860904cc/h/28edd3380a1c17cf65b137fe96516659" TargetMode="External"/><Relationship Id="rId11" Type="http://schemas.openxmlformats.org/officeDocument/2006/relationships/hyperlink" Target="http://s6755572.stat-pulse.com/urls/118304576/NDk5NzQyMA==/3a08c1d9bbb42bdb0b957e99860904cc/h/28edd3380a1c17cf65b137fe96516659" TargetMode="External"/><Relationship Id="rId24" Type="http://schemas.openxmlformats.org/officeDocument/2006/relationships/image" Target="media/image4.png"/><Relationship Id="rId5" Type="http://schemas.openxmlformats.org/officeDocument/2006/relationships/image" Target="http://img.stat-pulse.com/28edd3380a1c17cf65b137fe96516659/files/emailservice/userfiles/5a30c3e0e40ac0f1669a0f94ebe44e606755572/nazvanie-foruma1.jpg" TargetMode="External"/><Relationship Id="rId15" Type="http://schemas.openxmlformats.org/officeDocument/2006/relationships/hyperlink" Target="mailto:ai@agr-city.ru" TargetMode="External"/><Relationship Id="rId23" Type="http://schemas.openxmlformats.org/officeDocument/2006/relationships/hyperlink" Target="http://s6755572.stat-pulse.com/urls/118304582/NDk5NzQyMA==/3a08c1d9bbb42bdb0b957e99860904cc/h/28edd3380a1c17cf65b137fe96516659" TargetMode="External"/><Relationship Id="rId10" Type="http://schemas.openxmlformats.org/officeDocument/2006/relationships/hyperlink" Target="http://s6755572.stat-pulse.com/urls/118304575/NDk5NzQyMA==/3a08c1d9bbb42bdb0b957e99860904cc/h/28edd3380a1c17cf65b137fe96516659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6755572.stat-pulse.com/urls/118304574/NDk5NzQyMA==/3a08c1d9bbb42bdb0b957e99860904cc/h/28edd3380a1c17cf65b137fe96516659" TargetMode="External"/><Relationship Id="rId14" Type="http://schemas.openxmlformats.org/officeDocument/2006/relationships/hyperlink" Target="mailto:iaivanov@ia-cher.ru" TargetMode="External"/><Relationship Id="rId22" Type="http://schemas.openxmlformats.org/officeDocument/2006/relationships/hyperlink" Target="mailto:invest@ia-cher.ru?subject=&#1054;&#1090;&#1082;&#1072;&#1079;%20&#1086;&#1090;%20&#1088;&#1072;&#1089;&#1089;&#1099;&#1083;&#1082;&#1080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2017-12-04T12:17:00Z</dcterms:created>
  <dcterms:modified xsi:type="dcterms:W3CDTF">2017-12-04T12:20:00Z</dcterms:modified>
</cp:coreProperties>
</file>