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E3" w:rsidRPr="00B26E82" w:rsidRDefault="00B26E82" w:rsidP="00B26E82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B26E82">
        <w:rPr>
          <w:rFonts w:ascii="Times New Roman" w:hAnsi="Times New Roman"/>
          <w:sz w:val="24"/>
          <w:szCs w:val="24"/>
        </w:rPr>
        <w:t>Приложение.</w:t>
      </w:r>
    </w:p>
    <w:p w:rsidR="00467D97" w:rsidRDefault="00467D97" w:rsidP="0013274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Анкетные в</w:t>
      </w:r>
      <w:r w:rsidRPr="004B30D9">
        <w:rPr>
          <w:rFonts w:ascii="Times New Roman" w:hAnsi="Times New Roman"/>
          <w:b/>
          <w:sz w:val="24"/>
          <w:szCs w:val="24"/>
        </w:rPr>
        <w:t>опросы по ливневой канализации</w:t>
      </w:r>
    </w:p>
    <w:p w:rsidR="00A147E3" w:rsidRDefault="00A147E3" w:rsidP="0013274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(разработаны Администрацией Великого Новгорода, контактная информация: Иванова Марина Валерьевна, тел. 8-(8162) 994177, </w:t>
      </w:r>
      <w:proofErr w:type="spellStart"/>
      <w:r>
        <w:rPr>
          <w:rFonts w:ascii="Times New Roman" w:hAnsi="Times New Roman"/>
          <w:b/>
          <w:sz w:val="24"/>
          <w:szCs w:val="24"/>
        </w:rPr>
        <w:t>e-mail</w:t>
      </w:r>
      <w:proofErr w:type="spellEnd"/>
      <w:r w:rsidRPr="00A147E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ivmv</w:t>
      </w:r>
      <w:proofErr w:type="spellEnd"/>
      <w:r w:rsidRPr="00A147E3">
        <w:rPr>
          <w:rFonts w:ascii="Times New Roman" w:hAnsi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adm</w:t>
      </w:r>
      <w:proofErr w:type="spellEnd"/>
      <w:r w:rsidRPr="00A147E3"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nov</w:t>
      </w:r>
      <w:proofErr w:type="spellEnd"/>
      <w:r w:rsidRPr="00A147E3"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A147E3">
        <w:rPr>
          <w:rFonts w:ascii="Times New Roman" w:hAnsi="Times New Roman"/>
          <w:b/>
          <w:sz w:val="24"/>
          <w:szCs w:val="24"/>
        </w:rPr>
        <w:t>)</w:t>
      </w:r>
    </w:p>
    <w:p w:rsidR="00A147E3" w:rsidRDefault="00A147E3" w:rsidP="0013274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67D97" w:rsidRPr="0013274A" w:rsidRDefault="00467D97" w:rsidP="0013274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74A">
        <w:rPr>
          <w:rFonts w:ascii="Times New Roman" w:hAnsi="Times New Roman"/>
          <w:b/>
          <w:sz w:val="24"/>
          <w:szCs w:val="24"/>
        </w:rPr>
        <w:t>1. Производственный блок</w:t>
      </w:r>
    </w:p>
    <w:p w:rsidR="00467D97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 </w:t>
      </w:r>
      <w:r w:rsidRPr="004B30D9">
        <w:rPr>
          <w:rFonts w:ascii="Times New Roman" w:hAnsi="Times New Roman"/>
          <w:sz w:val="24"/>
          <w:szCs w:val="24"/>
        </w:rPr>
        <w:t>Проводилась ли инвентаризация и паспортизация сетей, в каком объеме</w:t>
      </w:r>
      <w:r>
        <w:rPr>
          <w:rFonts w:ascii="Times New Roman" w:hAnsi="Times New Roman"/>
          <w:sz w:val="24"/>
          <w:szCs w:val="24"/>
        </w:rPr>
        <w:t>?</w:t>
      </w:r>
    </w:p>
    <w:p w:rsidR="00467D97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 </w:t>
      </w:r>
      <w:r w:rsidRPr="004B30D9">
        <w:rPr>
          <w:rFonts w:ascii="Times New Roman" w:hAnsi="Times New Roman"/>
          <w:sz w:val="24"/>
          <w:szCs w:val="24"/>
        </w:rPr>
        <w:t>К какому виду имущества отнесены сети</w:t>
      </w:r>
      <w:r>
        <w:rPr>
          <w:rFonts w:ascii="Times New Roman" w:hAnsi="Times New Roman"/>
          <w:sz w:val="24"/>
          <w:szCs w:val="24"/>
        </w:rPr>
        <w:t xml:space="preserve"> (движимое/недвижимое)?</w:t>
      </w:r>
    </w:p>
    <w:p w:rsidR="00467D97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 </w:t>
      </w:r>
      <w:r w:rsidRPr="004B30D9">
        <w:rPr>
          <w:rFonts w:ascii="Times New Roman" w:hAnsi="Times New Roman"/>
          <w:sz w:val="24"/>
          <w:szCs w:val="24"/>
        </w:rPr>
        <w:t>Проводятся ли мероприятия по очистке поверхностных сточных вод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B30D9">
        <w:rPr>
          <w:rFonts w:ascii="Times New Roman" w:hAnsi="Times New Roman"/>
          <w:sz w:val="24"/>
          <w:szCs w:val="24"/>
        </w:rPr>
        <w:t>установка очистных сооружений, в каком объеме</w:t>
      </w:r>
      <w:r>
        <w:rPr>
          <w:rFonts w:ascii="Times New Roman" w:hAnsi="Times New Roman"/>
          <w:sz w:val="24"/>
          <w:szCs w:val="24"/>
        </w:rPr>
        <w:t>)?</w:t>
      </w:r>
    </w:p>
    <w:p w:rsidR="00467D97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 </w:t>
      </w:r>
      <w:r w:rsidRPr="004B30D9">
        <w:rPr>
          <w:rFonts w:ascii="Times New Roman" w:hAnsi="Times New Roman"/>
          <w:sz w:val="24"/>
          <w:szCs w:val="24"/>
        </w:rPr>
        <w:t xml:space="preserve">Примерный срок разработки НДС, получения </w:t>
      </w:r>
      <w:r>
        <w:rPr>
          <w:rFonts w:ascii="Times New Roman" w:hAnsi="Times New Roman"/>
          <w:sz w:val="24"/>
          <w:szCs w:val="24"/>
        </w:rPr>
        <w:t>р</w:t>
      </w:r>
      <w:r w:rsidRPr="004B30D9">
        <w:rPr>
          <w:rFonts w:ascii="Times New Roman" w:hAnsi="Times New Roman"/>
          <w:sz w:val="24"/>
          <w:szCs w:val="24"/>
        </w:rPr>
        <w:t>ешения на водопользование</w:t>
      </w:r>
      <w:r>
        <w:rPr>
          <w:rFonts w:ascii="Times New Roman" w:hAnsi="Times New Roman"/>
          <w:sz w:val="24"/>
          <w:szCs w:val="24"/>
        </w:rPr>
        <w:t>?</w:t>
      </w:r>
    </w:p>
    <w:p w:rsidR="00467D97" w:rsidRPr="0013274A" w:rsidRDefault="00467D97" w:rsidP="0013274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74A">
        <w:rPr>
          <w:rFonts w:ascii="Times New Roman" w:hAnsi="Times New Roman"/>
          <w:b/>
          <w:sz w:val="24"/>
          <w:szCs w:val="24"/>
        </w:rPr>
        <w:t>2. Финансово</w:t>
      </w:r>
      <w:smartTag w:uri="urn:schemas-microsoft-com:office:smarttags" w:element="PersonName">
        <w:r w:rsidRPr="0013274A">
          <w:rPr>
            <w:rFonts w:ascii="Times New Roman" w:hAnsi="Times New Roman"/>
            <w:b/>
            <w:sz w:val="24"/>
            <w:szCs w:val="24"/>
          </w:rPr>
          <w:t>-</w:t>
        </w:r>
      </w:smartTag>
      <w:r w:rsidRPr="0013274A">
        <w:rPr>
          <w:rFonts w:ascii="Times New Roman" w:hAnsi="Times New Roman"/>
          <w:b/>
          <w:sz w:val="24"/>
          <w:szCs w:val="24"/>
        </w:rPr>
        <w:t>экономический блок</w:t>
      </w:r>
    </w:p>
    <w:p w:rsidR="00467D97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 </w:t>
      </w:r>
      <w:r w:rsidRPr="004B30D9">
        <w:rPr>
          <w:rFonts w:ascii="Times New Roman" w:hAnsi="Times New Roman"/>
          <w:sz w:val="24"/>
          <w:szCs w:val="24"/>
        </w:rPr>
        <w:t>Наличие инвестиционных программ</w:t>
      </w:r>
      <w:r>
        <w:rPr>
          <w:rFonts w:ascii="Times New Roman" w:hAnsi="Times New Roman"/>
          <w:sz w:val="24"/>
          <w:szCs w:val="24"/>
        </w:rPr>
        <w:t xml:space="preserve"> и срок их действия?</w:t>
      </w:r>
    </w:p>
    <w:p w:rsidR="00467D97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 </w:t>
      </w:r>
      <w:r w:rsidRPr="004B30D9">
        <w:rPr>
          <w:rFonts w:ascii="Times New Roman" w:hAnsi="Times New Roman"/>
          <w:sz w:val="24"/>
          <w:szCs w:val="24"/>
        </w:rPr>
        <w:t>Основные мероприятия инвестицион</w:t>
      </w:r>
      <w:bookmarkStart w:id="0" w:name="_GoBack"/>
      <w:bookmarkEnd w:id="0"/>
      <w:r w:rsidRPr="004B30D9">
        <w:rPr>
          <w:rFonts w:ascii="Times New Roman" w:hAnsi="Times New Roman"/>
          <w:sz w:val="24"/>
          <w:szCs w:val="24"/>
        </w:rPr>
        <w:t>ной программы</w:t>
      </w:r>
      <w:r>
        <w:rPr>
          <w:rFonts w:ascii="Times New Roman" w:hAnsi="Times New Roman"/>
          <w:sz w:val="24"/>
          <w:szCs w:val="24"/>
        </w:rPr>
        <w:t>?</w:t>
      </w:r>
    </w:p>
    <w:p w:rsidR="00467D97" w:rsidRPr="0013274A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  </w:t>
      </w:r>
      <w:r w:rsidRPr="004B30D9">
        <w:rPr>
          <w:rFonts w:ascii="Times New Roman" w:hAnsi="Times New Roman"/>
          <w:sz w:val="24"/>
          <w:szCs w:val="24"/>
        </w:rPr>
        <w:t>Размер тарифа на прием и транспортировку дождевых вод</w:t>
      </w:r>
      <w:r>
        <w:rPr>
          <w:rFonts w:ascii="Times New Roman" w:hAnsi="Times New Roman"/>
          <w:sz w:val="24"/>
          <w:szCs w:val="24"/>
        </w:rPr>
        <w:t>?</w:t>
      </w:r>
    </w:p>
    <w:p w:rsidR="00467D97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  </w:t>
      </w:r>
      <w:r w:rsidRPr="004B30D9">
        <w:rPr>
          <w:rFonts w:ascii="Times New Roman" w:hAnsi="Times New Roman"/>
          <w:sz w:val="24"/>
          <w:szCs w:val="24"/>
        </w:rPr>
        <w:t>Перечень расходов, учтенных при формировании тарифа</w:t>
      </w:r>
      <w:r>
        <w:rPr>
          <w:rFonts w:ascii="Times New Roman" w:hAnsi="Times New Roman"/>
          <w:sz w:val="24"/>
          <w:szCs w:val="24"/>
        </w:rPr>
        <w:t>?</w:t>
      </w:r>
    </w:p>
    <w:p w:rsidR="00467D97" w:rsidRPr="004B30D9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  </w:t>
      </w:r>
      <w:r w:rsidRPr="004B30D9">
        <w:rPr>
          <w:rFonts w:ascii="Times New Roman" w:hAnsi="Times New Roman"/>
          <w:sz w:val="24"/>
          <w:szCs w:val="24"/>
        </w:rPr>
        <w:t>Срок регулирования при первоначальном установлении тарифа</w:t>
      </w:r>
      <w:r>
        <w:rPr>
          <w:rFonts w:ascii="Times New Roman" w:hAnsi="Times New Roman"/>
          <w:sz w:val="24"/>
          <w:szCs w:val="24"/>
        </w:rPr>
        <w:t>?</w:t>
      </w:r>
    </w:p>
    <w:p w:rsidR="00467D97" w:rsidRPr="0013274A" w:rsidRDefault="00467D97" w:rsidP="0013274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3274A">
        <w:rPr>
          <w:rFonts w:ascii="Times New Roman" w:hAnsi="Times New Roman"/>
          <w:b/>
          <w:sz w:val="24"/>
          <w:szCs w:val="24"/>
        </w:rPr>
        <w:t>3. Работа с абонентами</w:t>
      </w:r>
    </w:p>
    <w:p w:rsidR="00467D97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 В</w:t>
      </w:r>
      <w:r w:rsidRPr="004B30D9">
        <w:rPr>
          <w:rFonts w:ascii="Times New Roman" w:hAnsi="Times New Roman"/>
          <w:sz w:val="24"/>
          <w:szCs w:val="24"/>
        </w:rPr>
        <w:t>озможность и порядок заключения договоров и выставления счетов за прием поверхностных сточных вод управляющим организациям по многоквартирным жилым домам, а также собственникам частных жилых домов.</w:t>
      </w:r>
    </w:p>
    <w:p w:rsidR="00467D97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4B3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4B30D9">
        <w:rPr>
          <w:rFonts w:ascii="Times New Roman" w:hAnsi="Times New Roman"/>
          <w:sz w:val="24"/>
          <w:szCs w:val="24"/>
        </w:rPr>
        <w:t>озможность и порядок заключения договоров и выставления счетов за прием поверхностных сточных вод собственникам нежилых помещений в многоквартирных жилых домах.</w:t>
      </w:r>
    </w:p>
    <w:p w:rsidR="00467D97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4B3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4B30D9">
        <w:rPr>
          <w:rFonts w:ascii="Times New Roman" w:hAnsi="Times New Roman"/>
          <w:sz w:val="24"/>
          <w:szCs w:val="24"/>
        </w:rPr>
        <w:t>орядок выявления абонентов, осуществляющих сброс поверхностных сточных вод с земельных участков (как документально оформляется факт неорганизованного сброса поверхностных сточных вод с земельного участка абонента для понуждения его к заключению договора).</w:t>
      </w:r>
    </w:p>
    <w:p w:rsidR="00A147E3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Pr="004B3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4B30D9">
        <w:rPr>
          <w:rFonts w:ascii="Times New Roman" w:hAnsi="Times New Roman"/>
          <w:sz w:val="24"/>
          <w:szCs w:val="24"/>
        </w:rPr>
        <w:t>орядок взаимодействия с абонентами по вопросу получения, корректировки и проверки информации по площадям и типам поверхностей земельных участков абонента, с которых осуществляется сброс поверхностных сточных вод.</w:t>
      </w:r>
    </w:p>
    <w:p w:rsidR="00467D97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4B3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4B30D9">
        <w:rPr>
          <w:rFonts w:ascii="Times New Roman" w:hAnsi="Times New Roman"/>
          <w:sz w:val="24"/>
          <w:szCs w:val="24"/>
        </w:rPr>
        <w:t>озможность и порядок понуждения абонента к предоставлению информации по площадям и типам поверхностей земельных участков для заключения договоров на прием поверхностных сточных вод (при отказе абонента предоставить необходимую для расчета информацию).</w:t>
      </w:r>
    </w:p>
    <w:p w:rsidR="00467D97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4B3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4B30D9">
        <w:rPr>
          <w:rFonts w:ascii="Times New Roman" w:hAnsi="Times New Roman"/>
          <w:sz w:val="24"/>
          <w:szCs w:val="24"/>
        </w:rPr>
        <w:t>аким образом организован производственный контроль абонентов в части качества очистки сточных вод? Объем показателей, по которым ведется контроль? Какой нормативной базой руководствуются?</w:t>
      </w:r>
    </w:p>
    <w:p w:rsidR="00467D97" w:rsidRPr="004B30D9" w:rsidRDefault="00467D97" w:rsidP="0013274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  Порядок выдачи ТУ </w:t>
      </w:r>
      <w:r w:rsidRPr="004B30D9">
        <w:rPr>
          <w:rFonts w:ascii="Times New Roman" w:hAnsi="Times New Roman"/>
          <w:sz w:val="24"/>
          <w:szCs w:val="24"/>
        </w:rPr>
        <w:t>на подключение к сетям дождевой канализации</w:t>
      </w:r>
      <w:r>
        <w:rPr>
          <w:rFonts w:ascii="Times New Roman" w:hAnsi="Times New Roman"/>
          <w:sz w:val="24"/>
          <w:szCs w:val="24"/>
        </w:rPr>
        <w:t>, форма запроса на получение ТУ.</w:t>
      </w:r>
    </w:p>
    <w:sectPr w:rsidR="00467D97" w:rsidRPr="004B30D9" w:rsidSect="00CE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2467"/>
    <w:multiLevelType w:val="hybridMultilevel"/>
    <w:tmpl w:val="345C27C6"/>
    <w:lvl w:ilvl="0" w:tplc="E86C3CF0">
      <w:start w:val="1"/>
      <w:numFmt w:val="decimal"/>
      <w:lvlText w:val="%1.)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">
    <w:nsid w:val="20284830"/>
    <w:multiLevelType w:val="hybridMultilevel"/>
    <w:tmpl w:val="4D66C5D2"/>
    <w:lvl w:ilvl="0" w:tplc="D290680E">
      <w:start w:val="1"/>
      <w:numFmt w:val="decimal"/>
      <w:lvlText w:val="%1."/>
      <w:lvlJc w:val="left"/>
      <w:pPr>
        <w:ind w:left="-20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4B7F1A93"/>
    <w:multiLevelType w:val="hybridMultilevel"/>
    <w:tmpl w:val="492A4754"/>
    <w:lvl w:ilvl="0" w:tplc="0C265FB6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4C46627E"/>
    <w:multiLevelType w:val="hybridMultilevel"/>
    <w:tmpl w:val="1EC2836E"/>
    <w:lvl w:ilvl="0" w:tplc="32A2B7A8">
      <w:start w:val="1"/>
      <w:numFmt w:val="decimal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9A2"/>
    <w:rsid w:val="000107F3"/>
    <w:rsid w:val="0013274A"/>
    <w:rsid w:val="00150EEC"/>
    <w:rsid w:val="0016733D"/>
    <w:rsid w:val="00186340"/>
    <w:rsid w:val="001B7D8B"/>
    <w:rsid w:val="001E59F1"/>
    <w:rsid w:val="002C136B"/>
    <w:rsid w:val="00393C75"/>
    <w:rsid w:val="00453037"/>
    <w:rsid w:val="00467D97"/>
    <w:rsid w:val="00472523"/>
    <w:rsid w:val="004B30D9"/>
    <w:rsid w:val="004C66EF"/>
    <w:rsid w:val="00586D8B"/>
    <w:rsid w:val="005D34B6"/>
    <w:rsid w:val="00682AF0"/>
    <w:rsid w:val="007034BC"/>
    <w:rsid w:val="00813C64"/>
    <w:rsid w:val="00820386"/>
    <w:rsid w:val="00824ECE"/>
    <w:rsid w:val="008706D6"/>
    <w:rsid w:val="008715D7"/>
    <w:rsid w:val="00900EFB"/>
    <w:rsid w:val="00964274"/>
    <w:rsid w:val="00A147E3"/>
    <w:rsid w:val="00A32EE6"/>
    <w:rsid w:val="00AC1B6F"/>
    <w:rsid w:val="00B03B48"/>
    <w:rsid w:val="00B26E82"/>
    <w:rsid w:val="00B33D15"/>
    <w:rsid w:val="00BE2A0B"/>
    <w:rsid w:val="00C17EFD"/>
    <w:rsid w:val="00C357AD"/>
    <w:rsid w:val="00CA1349"/>
    <w:rsid w:val="00CA7BC0"/>
    <w:rsid w:val="00CD5525"/>
    <w:rsid w:val="00CE4316"/>
    <w:rsid w:val="00D16184"/>
    <w:rsid w:val="00D91BF1"/>
    <w:rsid w:val="00DC06C0"/>
    <w:rsid w:val="00E121E0"/>
    <w:rsid w:val="00E209A2"/>
    <w:rsid w:val="00E400DF"/>
    <w:rsid w:val="00E6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09A2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BE2A0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BE2A0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0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34B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703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MForer</dc:creator>
  <cp:keywords/>
  <dc:description/>
  <cp:lastModifiedBy>GA</cp:lastModifiedBy>
  <cp:revision>7</cp:revision>
  <cp:lastPrinted>2017-11-20T08:01:00Z</cp:lastPrinted>
  <dcterms:created xsi:type="dcterms:W3CDTF">2017-03-16T14:31:00Z</dcterms:created>
  <dcterms:modified xsi:type="dcterms:W3CDTF">2017-11-20T08:11:00Z</dcterms:modified>
</cp:coreProperties>
</file>