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44" w:rsidRDefault="00512E44" w:rsidP="00512E44">
      <w:pPr>
        <w:spacing w:after="0"/>
        <w:jc w:val="center"/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</w:pPr>
      <w:r w:rsidRPr="00255715"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  <w:t>ИНФОРМАЦИОННОЕ ПИСЬМО</w:t>
      </w:r>
    </w:p>
    <w:p w:rsidR="00512E44" w:rsidRPr="000769F0" w:rsidRDefault="00512E44" w:rsidP="00512E44">
      <w:pPr>
        <w:spacing w:after="0"/>
        <w:jc w:val="center"/>
        <w:rPr>
          <w:rFonts w:ascii="Arial Narrow" w:hAnsi="Arial Narrow" w:cs="Arial"/>
          <w:noProof/>
          <w:spacing w:val="14"/>
          <w:sz w:val="28"/>
          <w:szCs w:val="28"/>
          <w:lang w:eastAsia="ru-RU"/>
        </w:rPr>
      </w:pPr>
      <w:r w:rsidRPr="000769F0">
        <w:rPr>
          <w:rFonts w:ascii="Arial Narrow" w:hAnsi="Arial Narrow" w:cs="Arial"/>
          <w:noProof/>
          <w:spacing w:val="14"/>
          <w:sz w:val="28"/>
          <w:szCs w:val="28"/>
          <w:lang w:eastAsia="ru-RU"/>
        </w:rPr>
        <w:t>о проведении</w:t>
      </w:r>
    </w:p>
    <w:p w:rsidR="00512E44" w:rsidRDefault="00512E44" w:rsidP="00512E44">
      <w:pPr>
        <w:spacing w:after="0"/>
        <w:jc w:val="center"/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</w:pPr>
      <w:r>
        <w:rPr>
          <w:rFonts w:ascii="Arial Narrow" w:hAnsi="Arial Narrow" w:cs="Arial"/>
          <w:b/>
          <w:noProof/>
          <w:color w:val="921A1D"/>
          <w:spacing w:val="14"/>
          <w:sz w:val="28"/>
          <w:lang w:val="de-DE" w:eastAsia="ru-RU"/>
        </w:rPr>
        <w:t>III</w:t>
      </w:r>
      <w:r w:rsidRPr="000769F0"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  <w:t xml:space="preserve"> </w:t>
      </w:r>
      <w:r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  <w:t>ВСЕРОССИЙСКОЙ НАУЧНО-ПРАКТИЧЕСКОЙ КОНФЕРЕНЦИИ</w:t>
      </w:r>
    </w:p>
    <w:p w:rsidR="00512E44" w:rsidRDefault="00512E44" w:rsidP="00512E44">
      <w:pPr>
        <w:spacing w:after="0"/>
        <w:jc w:val="center"/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</w:pPr>
      <w:r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  <w:t>ПО АКТУАЛЬНЫМ АСПЕКТАМ РАЗВИТИЯ</w:t>
      </w:r>
    </w:p>
    <w:p w:rsidR="00512E44" w:rsidRPr="00255715" w:rsidRDefault="00512E44" w:rsidP="00512E44">
      <w:pPr>
        <w:spacing w:after="0"/>
        <w:jc w:val="center"/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</w:pPr>
      <w:r w:rsidRPr="00255715"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  <w:t>МЕСТНО</w:t>
      </w:r>
      <w:r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  <w:t>ГО</w:t>
      </w:r>
      <w:r w:rsidRPr="00255715"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  <w:t xml:space="preserve"> САМОУПРАВЛЕНИ</w:t>
      </w:r>
      <w:r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  <w:t>Я</w:t>
      </w:r>
      <w:r w:rsidRPr="00255715">
        <w:rPr>
          <w:rFonts w:ascii="Arial Narrow" w:hAnsi="Arial Narrow" w:cs="Arial"/>
          <w:b/>
          <w:noProof/>
          <w:color w:val="921A1D"/>
          <w:spacing w:val="14"/>
          <w:sz w:val="28"/>
          <w:lang w:eastAsia="ru-RU"/>
        </w:rPr>
        <w:t xml:space="preserve"> В РОССИИ</w:t>
      </w:r>
    </w:p>
    <w:p w:rsidR="00512E44" w:rsidRPr="00781D10" w:rsidRDefault="00512E44" w:rsidP="00512E44">
      <w:pPr>
        <w:spacing w:after="0"/>
        <w:rPr>
          <w:rFonts w:ascii="Arial Narrow" w:hAnsi="Arial Narrow"/>
          <w:i/>
          <w:spacing w:val="14"/>
          <w:sz w:val="24"/>
        </w:rPr>
      </w:pPr>
    </w:p>
    <w:p w:rsidR="00512E44" w:rsidRPr="00FB1A7B" w:rsidRDefault="00512E44" w:rsidP="00512E44">
      <w:pPr>
        <w:spacing w:after="0"/>
        <w:jc w:val="center"/>
        <w:rPr>
          <w:rFonts w:ascii="Arial Narrow" w:hAnsi="Arial Narrow"/>
          <w:b/>
          <w:i/>
          <w:spacing w:val="14"/>
          <w:sz w:val="24"/>
        </w:rPr>
      </w:pPr>
      <w:r w:rsidRPr="00FB1A7B">
        <w:rPr>
          <w:rFonts w:ascii="Arial Narrow" w:hAnsi="Arial Narrow"/>
          <w:b/>
          <w:i/>
          <w:spacing w:val="14"/>
          <w:sz w:val="24"/>
        </w:rPr>
        <w:t>Уважаемые коллеги!</w:t>
      </w:r>
    </w:p>
    <w:p w:rsidR="00512E44" w:rsidRPr="00781D10" w:rsidRDefault="00512E44" w:rsidP="00512E44">
      <w:pPr>
        <w:spacing w:after="0"/>
        <w:jc w:val="center"/>
        <w:rPr>
          <w:rFonts w:ascii="Arial Narrow" w:hAnsi="Arial Narrow"/>
          <w:i/>
          <w:spacing w:val="14"/>
          <w:sz w:val="24"/>
        </w:rPr>
      </w:pPr>
    </w:p>
    <w:p w:rsidR="00512E44" w:rsidRPr="00512E44" w:rsidRDefault="00512E44" w:rsidP="00512E44">
      <w:pPr>
        <w:spacing w:after="0"/>
        <w:ind w:firstLine="567"/>
        <w:contextualSpacing/>
        <w:jc w:val="both"/>
        <w:rPr>
          <w:rFonts w:ascii="Arial Narrow" w:hAnsi="Arial Narrow" w:cs="Arial"/>
          <w:noProof/>
          <w:color w:val="000000"/>
          <w:sz w:val="24"/>
          <w:lang w:eastAsia="ru-RU"/>
        </w:rPr>
      </w:pPr>
      <w:r w:rsidRPr="00255715">
        <w:rPr>
          <w:rFonts w:ascii="Arial Narrow" w:hAnsi="Arial Narrow"/>
          <w:sz w:val="24"/>
        </w:rPr>
        <w:t xml:space="preserve">Российская академия народного хозяйства и государственной службы при Президенте Российской Федерации (Высшая школа государственного управления и </w:t>
      </w:r>
      <w:r>
        <w:rPr>
          <w:rFonts w:ascii="Arial Narrow" w:hAnsi="Arial Narrow"/>
          <w:sz w:val="24"/>
        </w:rPr>
        <w:t>Владимирский</w:t>
      </w:r>
      <w:r w:rsidRPr="00255715">
        <w:rPr>
          <w:rFonts w:ascii="Arial Narrow" w:hAnsi="Arial Narrow"/>
          <w:sz w:val="24"/>
        </w:rPr>
        <w:t xml:space="preserve"> филиал РАНХиГС)</w:t>
      </w:r>
      <w:r>
        <w:rPr>
          <w:rFonts w:ascii="Arial Narrow" w:hAnsi="Arial Narrow"/>
          <w:sz w:val="24"/>
        </w:rPr>
        <w:t>, Союз городов Центра и Северо-Запада России и Администрация г. Владимира</w:t>
      </w:r>
      <w:r w:rsidRPr="00255715">
        <w:rPr>
          <w:rFonts w:ascii="Arial Narrow" w:hAnsi="Arial Narrow"/>
          <w:sz w:val="24"/>
        </w:rPr>
        <w:t xml:space="preserve"> приглаша</w:t>
      </w:r>
      <w:r>
        <w:rPr>
          <w:rFonts w:ascii="Arial Narrow" w:hAnsi="Arial Narrow"/>
          <w:sz w:val="24"/>
        </w:rPr>
        <w:t>ю</w:t>
      </w:r>
      <w:r w:rsidRPr="00255715">
        <w:rPr>
          <w:rFonts w:ascii="Arial Narrow" w:hAnsi="Arial Narrow"/>
          <w:sz w:val="24"/>
        </w:rPr>
        <w:t xml:space="preserve">т </w:t>
      </w:r>
      <w:r w:rsidRPr="003E6C22">
        <w:rPr>
          <w:rFonts w:ascii="Arial Narrow" w:hAnsi="Arial Narrow"/>
          <w:sz w:val="24"/>
        </w:rPr>
        <w:t xml:space="preserve">Вас принять участие в </w:t>
      </w:r>
      <w:r w:rsidRPr="000769F0">
        <w:rPr>
          <w:rFonts w:ascii="Arial Narrow" w:hAnsi="Arial Narrow" w:cs="Arial"/>
          <w:b/>
          <w:noProof/>
          <w:color w:val="921A1D"/>
          <w:sz w:val="24"/>
          <w:lang w:eastAsia="ru-RU"/>
        </w:rPr>
        <w:t xml:space="preserve">III Всероссийской научно-практической конференции «Местное самоуправление перед лицом современных вызовов», </w:t>
      </w:r>
      <w:r w:rsidRPr="00C13371">
        <w:rPr>
          <w:rFonts w:ascii="Arial Narrow" w:hAnsi="Arial Narrow" w:cs="Arial"/>
          <w:noProof/>
          <w:color w:val="000000"/>
          <w:sz w:val="24"/>
          <w:lang w:eastAsia="ru-RU"/>
        </w:rPr>
        <w:t>проводимой в рамках серии научно-практических конференций</w:t>
      </w:r>
      <w:r w:rsidRPr="000769F0">
        <w:rPr>
          <w:rFonts w:ascii="Arial Narrow" w:hAnsi="Arial Narrow" w:cs="Arial"/>
          <w:b/>
          <w:noProof/>
          <w:color w:val="921A1D"/>
          <w:sz w:val="24"/>
          <w:lang w:eastAsia="ru-RU"/>
        </w:rPr>
        <w:t xml:space="preserve"> «Местное самоуправление в современной России: проблемы, вызовы, пути решения</w:t>
      </w:r>
      <w:r w:rsidRPr="000769F0">
        <w:rPr>
          <w:rFonts w:ascii="Arial Narrow" w:hAnsi="Arial Narrow" w:cs="Arial"/>
          <w:b/>
          <w:noProof/>
          <w:color w:val="C00000"/>
          <w:sz w:val="24"/>
          <w:lang w:eastAsia="ru-RU"/>
        </w:rPr>
        <w:t>»</w:t>
      </w:r>
      <w:r w:rsidRPr="00C13371">
        <w:rPr>
          <w:rFonts w:ascii="Arial Narrow" w:hAnsi="Arial Narrow" w:cs="Arial"/>
          <w:noProof/>
          <w:color w:val="000000"/>
          <w:sz w:val="24"/>
          <w:lang w:eastAsia="ru-RU"/>
        </w:rPr>
        <w:t>, инициированной Высшей школой государственного управления РАНХиГС.</w:t>
      </w:r>
    </w:p>
    <w:p w:rsidR="00452940" w:rsidRDefault="00452940" w:rsidP="00512E44">
      <w:pPr>
        <w:spacing w:after="0"/>
        <w:ind w:firstLine="567"/>
        <w:contextualSpacing/>
        <w:jc w:val="both"/>
        <w:rPr>
          <w:rFonts w:ascii="Arial Narrow" w:hAnsi="Arial Narrow" w:cs="Arial"/>
          <w:noProof/>
          <w:sz w:val="24"/>
          <w:lang w:val="de-DE" w:eastAsia="ru-RU"/>
        </w:rPr>
      </w:pPr>
    </w:p>
    <w:p w:rsidR="00512E44" w:rsidRPr="00512E44" w:rsidRDefault="00512E44" w:rsidP="00512E44">
      <w:pPr>
        <w:spacing w:after="0"/>
        <w:ind w:firstLine="567"/>
        <w:contextualSpacing/>
        <w:jc w:val="both"/>
        <w:rPr>
          <w:rFonts w:ascii="Arial Narrow" w:hAnsi="Arial Narrow" w:cs="Arial"/>
          <w:noProof/>
          <w:sz w:val="24"/>
          <w:lang w:eastAsia="ru-RU"/>
        </w:rPr>
      </w:pPr>
      <w:r w:rsidRPr="000769F0">
        <w:rPr>
          <w:rFonts w:ascii="Arial Narrow" w:hAnsi="Arial Narrow" w:cs="Arial"/>
          <w:noProof/>
          <w:sz w:val="24"/>
          <w:lang w:eastAsia="ru-RU"/>
        </w:rPr>
        <w:t>Конференция состоится</w:t>
      </w:r>
      <w:r w:rsidRPr="000769F0">
        <w:rPr>
          <w:rFonts w:ascii="Arial Narrow" w:hAnsi="Arial Narrow" w:cs="Arial"/>
          <w:b/>
          <w:noProof/>
          <w:color w:val="921A1D"/>
          <w:sz w:val="24"/>
          <w:lang w:eastAsia="ru-RU"/>
        </w:rPr>
        <w:t xml:space="preserve"> </w:t>
      </w:r>
      <w:r>
        <w:rPr>
          <w:rFonts w:ascii="Arial Narrow" w:hAnsi="Arial Narrow" w:cs="Arial"/>
          <w:b/>
          <w:noProof/>
          <w:color w:val="921A1D"/>
          <w:sz w:val="24"/>
          <w:lang w:eastAsia="ru-RU"/>
        </w:rPr>
        <w:t>9</w:t>
      </w:r>
      <w:r w:rsidRPr="000769F0">
        <w:rPr>
          <w:rFonts w:ascii="Arial Narrow" w:hAnsi="Arial Narrow" w:cs="Arial"/>
          <w:b/>
          <w:noProof/>
          <w:color w:val="921A1D"/>
          <w:sz w:val="24"/>
          <w:lang w:eastAsia="ru-RU"/>
        </w:rPr>
        <w:t xml:space="preserve"> ноября 2018 г</w:t>
      </w:r>
      <w:r>
        <w:rPr>
          <w:rFonts w:ascii="Arial Narrow" w:hAnsi="Arial Narrow" w:cs="Arial"/>
          <w:b/>
          <w:noProof/>
          <w:color w:val="921A1D"/>
          <w:sz w:val="24"/>
          <w:lang w:eastAsia="ru-RU"/>
        </w:rPr>
        <w:t>.</w:t>
      </w:r>
      <w:r w:rsidRPr="000769F0">
        <w:rPr>
          <w:rFonts w:ascii="Arial Narrow" w:hAnsi="Arial Narrow" w:cs="Arial"/>
          <w:b/>
          <w:noProof/>
          <w:color w:val="921A1D"/>
          <w:sz w:val="24"/>
          <w:lang w:eastAsia="ru-RU"/>
        </w:rPr>
        <w:t xml:space="preserve"> в городе Владимире </w:t>
      </w:r>
      <w:r w:rsidRPr="000769F0">
        <w:rPr>
          <w:rFonts w:ascii="Arial Narrow" w:hAnsi="Arial Narrow" w:cs="Arial"/>
          <w:noProof/>
          <w:sz w:val="24"/>
          <w:lang w:eastAsia="ru-RU"/>
        </w:rPr>
        <w:t>по адресу: ул. Горького, д. 59-а (учебный корпус №1 Владимирского филиала РАНГХиГС).</w:t>
      </w:r>
    </w:p>
    <w:p w:rsidR="00452940" w:rsidRDefault="00452940" w:rsidP="00512E44">
      <w:pPr>
        <w:spacing w:after="0"/>
        <w:ind w:firstLine="567"/>
        <w:contextualSpacing/>
        <w:jc w:val="both"/>
        <w:rPr>
          <w:rFonts w:ascii="Arial Narrow" w:hAnsi="Arial Narrow" w:cs="Arial"/>
          <w:noProof/>
          <w:sz w:val="24"/>
          <w:lang w:val="de-DE" w:eastAsia="ru-RU"/>
        </w:rPr>
      </w:pPr>
    </w:p>
    <w:p w:rsidR="00512E44" w:rsidRPr="00512E44" w:rsidRDefault="00512E44" w:rsidP="00512E44">
      <w:pPr>
        <w:spacing w:after="0"/>
        <w:ind w:firstLine="567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 w:cs="Arial"/>
          <w:noProof/>
          <w:sz w:val="24"/>
          <w:lang w:eastAsia="ru-RU"/>
        </w:rPr>
        <w:t>В</w:t>
      </w:r>
      <w:r w:rsidRPr="000C161F">
        <w:rPr>
          <w:rFonts w:ascii="Arial Narrow" w:hAnsi="Arial Narrow" w:cs="Arial"/>
          <w:noProof/>
          <w:sz w:val="24"/>
          <w:lang w:eastAsia="ru-RU"/>
        </w:rPr>
        <w:t xml:space="preserve"> конференции</w:t>
      </w:r>
      <w:r>
        <w:rPr>
          <w:rFonts w:ascii="Arial Narrow" w:hAnsi="Arial Narrow" w:cs="Arial"/>
          <w:noProof/>
          <w:sz w:val="24"/>
          <w:lang w:eastAsia="ru-RU"/>
        </w:rPr>
        <w:t xml:space="preserve"> примут участие</w:t>
      </w:r>
      <w:r>
        <w:rPr>
          <w:rFonts w:ascii="Arial Narrow" w:hAnsi="Arial Narrow"/>
          <w:sz w:val="24"/>
        </w:rPr>
        <w:t xml:space="preserve"> представители органов местного самоуправления, в т.ч. главы муниципальных образований, представители органов государственной власти, занимающиеся вопросами </w:t>
      </w:r>
      <w:r w:rsidRPr="007A25E3">
        <w:rPr>
          <w:rFonts w:ascii="Arial Narrow" w:hAnsi="Arial Narrow"/>
          <w:sz w:val="24"/>
        </w:rPr>
        <w:t>регионального и муниципального управления</w:t>
      </w:r>
      <w:r>
        <w:rPr>
          <w:rFonts w:ascii="Arial Narrow" w:hAnsi="Arial Narrow"/>
          <w:sz w:val="24"/>
        </w:rPr>
        <w:t>, ученые и эксперты из различных регионов России, зарубежные эксперты.</w:t>
      </w:r>
    </w:p>
    <w:p w:rsidR="00452940" w:rsidRDefault="00452940" w:rsidP="00512E44">
      <w:pPr>
        <w:spacing w:after="0"/>
        <w:ind w:firstLine="567"/>
        <w:contextualSpacing/>
        <w:jc w:val="both"/>
        <w:rPr>
          <w:rFonts w:ascii="Arial Narrow" w:hAnsi="Arial Narrow" w:cs="Arial"/>
          <w:noProof/>
          <w:sz w:val="24"/>
          <w:lang w:val="de-DE" w:eastAsia="ru-RU"/>
        </w:rPr>
      </w:pPr>
    </w:p>
    <w:p w:rsidR="00512E44" w:rsidRPr="000769F0" w:rsidRDefault="00512E44" w:rsidP="00512E44">
      <w:pPr>
        <w:spacing w:after="0"/>
        <w:ind w:firstLine="567"/>
        <w:contextualSpacing/>
        <w:jc w:val="both"/>
        <w:rPr>
          <w:rFonts w:ascii="Arial Narrow" w:hAnsi="Arial Narrow" w:cs="Arial"/>
          <w:noProof/>
          <w:sz w:val="24"/>
          <w:lang w:eastAsia="ru-RU"/>
        </w:rPr>
      </w:pPr>
      <w:r>
        <w:rPr>
          <w:rFonts w:ascii="Arial Narrow" w:hAnsi="Arial Narrow" w:cs="Arial"/>
          <w:noProof/>
          <w:sz w:val="24"/>
          <w:lang w:eastAsia="ru-RU"/>
        </w:rPr>
        <w:t xml:space="preserve">Конференцию откроет </w:t>
      </w:r>
      <w:r w:rsidRPr="00512E44">
        <w:rPr>
          <w:rFonts w:ascii="Arial Narrow" w:hAnsi="Arial Narrow" w:cs="Arial"/>
          <w:b/>
          <w:noProof/>
          <w:color w:val="921A1D"/>
          <w:sz w:val="24"/>
          <w:lang w:eastAsia="ru-RU"/>
        </w:rPr>
        <w:t>подиумная экспертная дискуссия на тему «Местное самоуправление перед лицом современных вызовов»,</w:t>
      </w:r>
      <w:r w:rsidRPr="000769F0">
        <w:rPr>
          <w:rFonts w:ascii="Arial Narrow" w:hAnsi="Arial Narrow" w:cs="Arial"/>
          <w:noProof/>
          <w:sz w:val="24"/>
          <w:lang w:eastAsia="ru-RU"/>
        </w:rPr>
        <w:t xml:space="preserve"> </w:t>
      </w:r>
      <w:r>
        <w:rPr>
          <w:rFonts w:ascii="Arial Narrow" w:hAnsi="Arial Narrow" w:cs="Arial"/>
          <w:noProof/>
          <w:sz w:val="24"/>
          <w:lang w:eastAsia="ru-RU"/>
        </w:rPr>
        <w:t>в ходе которой состои</w:t>
      </w:r>
      <w:r w:rsidRPr="000769F0">
        <w:rPr>
          <w:rFonts w:ascii="Arial Narrow" w:hAnsi="Arial Narrow" w:cs="Arial"/>
          <w:noProof/>
          <w:sz w:val="24"/>
          <w:lang w:eastAsia="ru-RU"/>
        </w:rPr>
        <w:t xml:space="preserve">тся обсуждение текущего состояния и актуальных проблем местного самоуправления в регионах и России в целом, будут спрогнозированы возможные варианты дальнейшего развития </w:t>
      </w:r>
      <w:r>
        <w:rPr>
          <w:rFonts w:ascii="Arial Narrow" w:hAnsi="Arial Narrow" w:cs="Arial"/>
          <w:noProof/>
          <w:sz w:val="24"/>
          <w:lang w:eastAsia="ru-RU"/>
        </w:rPr>
        <w:t>этого института в условиях актуальных глобальных, региональных и локальных трендов.</w:t>
      </w:r>
    </w:p>
    <w:p w:rsidR="00512E44" w:rsidRPr="00512E44" w:rsidRDefault="00512E44" w:rsidP="00512E44">
      <w:pPr>
        <w:spacing w:after="0"/>
        <w:ind w:firstLine="567"/>
        <w:contextualSpacing/>
        <w:jc w:val="both"/>
        <w:rPr>
          <w:rFonts w:ascii="Arial Narrow" w:hAnsi="Arial Narrow" w:cs="Arial"/>
          <w:b/>
          <w:noProof/>
          <w:color w:val="921A1D"/>
          <w:sz w:val="24"/>
          <w:lang w:eastAsia="ru-RU"/>
        </w:rPr>
      </w:pPr>
      <w:r w:rsidRPr="000769F0">
        <w:rPr>
          <w:rFonts w:ascii="Arial Narrow" w:hAnsi="Arial Narrow" w:cs="Arial"/>
          <w:noProof/>
          <w:sz w:val="24"/>
          <w:lang w:eastAsia="ru-RU"/>
        </w:rPr>
        <w:t xml:space="preserve">В рамках конференции </w:t>
      </w:r>
      <w:r>
        <w:rPr>
          <w:rFonts w:ascii="Arial Narrow" w:hAnsi="Arial Narrow" w:cs="Arial"/>
          <w:noProof/>
          <w:sz w:val="24"/>
          <w:lang w:eastAsia="ru-RU"/>
        </w:rPr>
        <w:t xml:space="preserve">также пройдут </w:t>
      </w:r>
      <w:r w:rsidRPr="00512E44">
        <w:rPr>
          <w:rFonts w:ascii="Arial Narrow" w:hAnsi="Arial Narrow" w:cs="Arial"/>
          <w:b/>
          <w:noProof/>
          <w:color w:val="921A1D"/>
          <w:sz w:val="24"/>
          <w:lang w:eastAsia="ru-RU"/>
        </w:rPr>
        <w:t>круглые столы:</w:t>
      </w:r>
    </w:p>
    <w:p w:rsidR="00512E44" w:rsidRPr="00512E44" w:rsidRDefault="00512E44" w:rsidP="00512E44">
      <w:pPr>
        <w:spacing w:after="0"/>
        <w:ind w:firstLine="567"/>
        <w:contextualSpacing/>
        <w:jc w:val="both"/>
        <w:rPr>
          <w:rFonts w:ascii="Arial Narrow" w:hAnsi="Arial Narrow" w:cs="Arial"/>
          <w:b/>
          <w:noProof/>
          <w:color w:val="921A1D"/>
          <w:sz w:val="24"/>
          <w:lang w:eastAsia="ru-RU"/>
        </w:rPr>
      </w:pPr>
      <w:r w:rsidRPr="00512E44">
        <w:rPr>
          <w:rFonts w:ascii="Arial Narrow" w:hAnsi="Arial Narrow" w:cs="Arial"/>
          <w:b/>
          <w:noProof/>
          <w:color w:val="921A1D"/>
          <w:sz w:val="24"/>
          <w:lang w:eastAsia="ru-RU"/>
        </w:rPr>
        <w:t>«Конфликт полномочий уровней публичной власти»,</w:t>
      </w:r>
    </w:p>
    <w:p w:rsidR="00512E44" w:rsidRPr="00512E44" w:rsidRDefault="00512E44" w:rsidP="00512E44">
      <w:pPr>
        <w:spacing w:after="0"/>
        <w:ind w:firstLine="567"/>
        <w:contextualSpacing/>
        <w:jc w:val="both"/>
        <w:rPr>
          <w:rFonts w:ascii="Arial Narrow" w:hAnsi="Arial Narrow" w:cs="Arial"/>
          <w:b/>
          <w:noProof/>
          <w:color w:val="921A1D"/>
          <w:sz w:val="24"/>
          <w:lang w:eastAsia="ru-RU"/>
        </w:rPr>
      </w:pPr>
      <w:r w:rsidRPr="00512E44">
        <w:rPr>
          <w:rFonts w:ascii="Arial Narrow" w:hAnsi="Arial Narrow" w:cs="Arial"/>
          <w:b/>
          <w:noProof/>
          <w:color w:val="921A1D"/>
          <w:sz w:val="24"/>
          <w:lang w:eastAsia="ru-RU"/>
        </w:rPr>
        <w:t>«Муниципальная служба на современном этапе развтия МСУ»</w:t>
      </w:r>
    </w:p>
    <w:p w:rsidR="00512E44" w:rsidRPr="00512E44" w:rsidRDefault="00512E44" w:rsidP="00512E44">
      <w:pPr>
        <w:spacing w:after="0"/>
        <w:contextualSpacing/>
        <w:jc w:val="both"/>
        <w:rPr>
          <w:rFonts w:ascii="Arial Narrow" w:hAnsi="Arial Narrow" w:cs="Arial"/>
          <w:b/>
          <w:noProof/>
          <w:color w:val="921A1D"/>
          <w:sz w:val="24"/>
          <w:lang w:eastAsia="ru-RU"/>
        </w:rPr>
      </w:pPr>
      <w:r>
        <w:rPr>
          <w:rFonts w:ascii="Arial Narrow" w:hAnsi="Arial Narrow" w:cs="Arial"/>
          <w:noProof/>
          <w:sz w:val="24"/>
          <w:lang w:eastAsia="ru-RU"/>
        </w:rPr>
        <w:t xml:space="preserve">и </w:t>
      </w:r>
      <w:r w:rsidRPr="00512E44">
        <w:rPr>
          <w:rFonts w:ascii="Arial Narrow" w:hAnsi="Arial Narrow" w:cs="Arial"/>
          <w:b/>
          <w:noProof/>
          <w:color w:val="921A1D"/>
          <w:sz w:val="24"/>
          <w:lang w:eastAsia="ru-RU"/>
        </w:rPr>
        <w:t>мастер-класс</w:t>
      </w:r>
      <w:r w:rsidRPr="000769F0">
        <w:rPr>
          <w:rFonts w:ascii="Arial Narrow" w:hAnsi="Arial Narrow" w:cs="Arial"/>
          <w:noProof/>
          <w:sz w:val="24"/>
          <w:lang w:eastAsia="ru-RU"/>
        </w:rPr>
        <w:t xml:space="preserve"> президента Европейского клуба экспертов местного самоуправления, профессора Высшей школы госу</w:t>
      </w:r>
      <w:r>
        <w:rPr>
          <w:rFonts w:ascii="Arial Narrow" w:hAnsi="Arial Narrow" w:cs="Arial"/>
          <w:noProof/>
          <w:sz w:val="24"/>
          <w:lang w:eastAsia="ru-RU"/>
        </w:rPr>
        <w:t xml:space="preserve">дарственного управления РАНХиГС </w:t>
      </w:r>
      <w:r w:rsidRPr="00512E44">
        <w:rPr>
          <w:rFonts w:ascii="Arial Narrow" w:hAnsi="Arial Narrow" w:cs="Arial"/>
          <w:b/>
          <w:noProof/>
          <w:color w:val="921A1D"/>
          <w:sz w:val="24"/>
          <w:lang w:eastAsia="ru-RU"/>
        </w:rPr>
        <w:t>Эмиля Маркварта «Итоги муниципальной реформы и перспективы развития МСУ в России».</w:t>
      </w:r>
    </w:p>
    <w:p w:rsidR="00452940" w:rsidRDefault="00452940" w:rsidP="00512E44">
      <w:pPr>
        <w:spacing w:after="0"/>
        <w:ind w:firstLine="567"/>
        <w:contextualSpacing/>
        <w:jc w:val="both"/>
        <w:rPr>
          <w:rFonts w:ascii="Arial Narrow" w:hAnsi="Arial Narrow" w:cs="Arial"/>
          <w:noProof/>
          <w:sz w:val="24"/>
          <w:lang w:val="de-DE" w:eastAsia="ru-RU"/>
        </w:rPr>
      </w:pPr>
    </w:p>
    <w:p w:rsidR="00512E44" w:rsidRPr="00F4219F" w:rsidRDefault="00512E44" w:rsidP="00512E44">
      <w:pPr>
        <w:spacing w:after="0"/>
        <w:ind w:firstLine="567"/>
        <w:contextualSpacing/>
        <w:jc w:val="both"/>
        <w:rPr>
          <w:rFonts w:ascii="Arial Narrow" w:hAnsi="Arial Narrow" w:cs="Arial"/>
          <w:noProof/>
          <w:sz w:val="24"/>
          <w:lang w:eastAsia="ru-RU"/>
        </w:rPr>
      </w:pPr>
      <w:r w:rsidRPr="000769F0">
        <w:rPr>
          <w:rFonts w:ascii="Arial Narrow" w:hAnsi="Arial Narrow" w:cs="Arial"/>
          <w:noProof/>
          <w:sz w:val="24"/>
          <w:lang w:eastAsia="ru-RU"/>
        </w:rPr>
        <w:t xml:space="preserve">Начало работы конференции </w:t>
      </w:r>
      <w:r>
        <w:rPr>
          <w:rFonts w:ascii="Arial Narrow" w:hAnsi="Arial Narrow" w:cs="Arial"/>
          <w:noProof/>
          <w:sz w:val="24"/>
          <w:lang w:eastAsia="ru-RU"/>
        </w:rPr>
        <w:t>9</w:t>
      </w:r>
      <w:r w:rsidRPr="000769F0">
        <w:rPr>
          <w:rFonts w:ascii="Arial Narrow" w:hAnsi="Arial Narrow" w:cs="Arial"/>
          <w:noProof/>
          <w:sz w:val="24"/>
          <w:lang w:eastAsia="ru-RU"/>
        </w:rPr>
        <w:t xml:space="preserve"> ноября в 10.00.</w:t>
      </w:r>
      <w:r>
        <w:rPr>
          <w:rFonts w:ascii="Arial Narrow" w:hAnsi="Arial Narrow" w:cs="Arial"/>
          <w:noProof/>
          <w:sz w:val="24"/>
          <w:lang w:eastAsia="ru-RU"/>
        </w:rPr>
        <w:t xml:space="preserve"> </w:t>
      </w:r>
      <w:r w:rsidRPr="000769F0">
        <w:rPr>
          <w:rFonts w:ascii="Arial Narrow" w:hAnsi="Arial Narrow" w:cs="Arial"/>
          <w:noProof/>
          <w:sz w:val="24"/>
          <w:lang w:eastAsia="ru-RU"/>
        </w:rPr>
        <w:t>Регистра</w:t>
      </w:r>
      <w:r>
        <w:rPr>
          <w:rFonts w:ascii="Arial Narrow" w:hAnsi="Arial Narrow" w:cs="Arial"/>
          <w:noProof/>
          <w:sz w:val="24"/>
          <w:lang w:eastAsia="ru-RU"/>
        </w:rPr>
        <w:t>ция участников с 9.00.</w:t>
      </w:r>
    </w:p>
    <w:p w:rsidR="00452940" w:rsidRDefault="00452940" w:rsidP="00512E44">
      <w:pPr>
        <w:spacing w:after="0"/>
        <w:ind w:firstLine="567"/>
        <w:contextualSpacing/>
        <w:jc w:val="both"/>
        <w:rPr>
          <w:rFonts w:ascii="Arial Narrow" w:hAnsi="Arial Narrow"/>
          <w:sz w:val="24"/>
          <w:shd w:val="clear" w:color="auto" w:fill="FFFFFF"/>
          <w:lang w:val="de-DE"/>
        </w:rPr>
      </w:pPr>
    </w:p>
    <w:p w:rsidR="00512E44" w:rsidRPr="00512E44" w:rsidRDefault="00512E44" w:rsidP="00512E44">
      <w:pPr>
        <w:spacing w:after="0"/>
        <w:ind w:firstLine="567"/>
        <w:contextualSpacing/>
        <w:jc w:val="both"/>
        <w:rPr>
          <w:rFonts w:ascii="Arial Narrow" w:hAnsi="Arial Narrow"/>
          <w:color w:val="2F5496"/>
          <w:sz w:val="24"/>
          <w:shd w:val="clear" w:color="auto" w:fill="FFFFFF"/>
        </w:rPr>
      </w:pPr>
      <w:r w:rsidRPr="006967E0">
        <w:rPr>
          <w:rFonts w:ascii="Arial Narrow" w:hAnsi="Arial Narrow"/>
          <w:sz w:val="24"/>
          <w:shd w:val="clear" w:color="auto" w:fill="FFFFFF"/>
        </w:rPr>
        <w:t xml:space="preserve">Для </w:t>
      </w:r>
      <w:r w:rsidRPr="006967E0">
        <w:rPr>
          <w:rFonts w:ascii="Arial Narrow" w:hAnsi="Arial Narrow"/>
          <w:b/>
          <w:sz w:val="24"/>
          <w:shd w:val="clear" w:color="auto" w:fill="FFFFFF"/>
        </w:rPr>
        <w:t>участия</w:t>
      </w:r>
      <w:r w:rsidRPr="006967E0">
        <w:rPr>
          <w:rFonts w:ascii="Arial Narrow" w:hAnsi="Arial Narrow"/>
          <w:sz w:val="24"/>
          <w:shd w:val="clear" w:color="auto" w:fill="FFFFFF"/>
        </w:rPr>
        <w:t xml:space="preserve"> в </w:t>
      </w:r>
      <w:r w:rsidR="00452940">
        <w:rPr>
          <w:rFonts w:ascii="Arial Narrow" w:hAnsi="Arial Narrow"/>
          <w:sz w:val="24"/>
          <w:shd w:val="clear" w:color="auto" w:fill="FFFFFF"/>
        </w:rPr>
        <w:t>мероприятии</w:t>
      </w:r>
      <w:r w:rsidRPr="006967E0">
        <w:rPr>
          <w:rFonts w:ascii="Arial Narrow" w:hAnsi="Arial Narrow"/>
          <w:sz w:val="24"/>
          <w:shd w:val="clear" w:color="auto" w:fill="FFFFFF"/>
        </w:rPr>
        <w:t xml:space="preserve"> </w:t>
      </w:r>
      <w:r>
        <w:rPr>
          <w:rFonts w:ascii="Arial Narrow" w:hAnsi="Arial Narrow"/>
          <w:sz w:val="24"/>
          <w:shd w:val="clear" w:color="auto" w:fill="FFFFFF"/>
        </w:rPr>
        <w:t>просим Вас</w:t>
      </w:r>
      <w:r w:rsidRPr="006967E0">
        <w:rPr>
          <w:rFonts w:ascii="Arial Narrow" w:hAnsi="Arial Narrow"/>
          <w:sz w:val="24"/>
          <w:shd w:val="clear" w:color="auto" w:fill="FFFFFF"/>
        </w:rPr>
        <w:t xml:space="preserve"> в срок </w:t>
      </w:r>
      <w:r w:rsidRPr="006967E0">
        <w:rPr>
          <w:rFonts w:ascii="Arial Narrow" w:hAnsi="Arial Narrow"/>
          <w:b/>
          <w:sz w:val="24"/>
          <w:shd w:val="clear" w:color="auto" w:fill="FFFFFF"/>
        </w:rPr>
        <w:t xml:space="preserve">до </w:t>
      </w:r>
      <w:r>
        <w:rPr>
          <w:rFonts w:ascii="Arial Narrow" w:hAnsi="Arial Narrow"/>
          <w:b/>
          <w:sz w:val="24"/>
          <w:shd w:val="clear" w:color="auto" w:fill="FFFFFF"/>
        </w:rPr>
        <w:t>26</w:t>
      </w:r>
      <w:r w:rsidRPr="006967E0">
        <w:rPr>
          <w:rFonts w:ascii="Arial Narrow" w:hAnsi="Arial Narrow"/>
          <w:b/>
          <w:sz w:val="24"/>
          <w:shd w:val="clear" w:color="auto" w:fill="FFFFFF"/>
        </w:rPr>
        <w:t xml:space="preserve"> </w:t>
      </w:r>
      <w:r>
        <w:rPr>
          <w:rFonts w:ascii="Arial Narrow" w:hAnsi="Arial Narrow"/>
          <w:b/>
          <w:sz w:val="24"/>
          <w:shd w:val="clear" w:color="auto" w:fill="FFFFFF"/>
        </w:rPr>
        <w:t>ок</w:t>
      </w:r>
      <w:r w:rsidRPr="006967E0">
        <w:rPr>
          <w:rFonts w:ascii="Arial Narrow" w:hAnsi="Arial Narrow"/>
          <w:b/>
          <w:sz w:val="24"/>
          <w:shd w:val="clear" w:color="auto" w:fill="FFFFFF"/>
        </w:rPr>
        <w:t>тября 201</w:t>
      </w:r>
      <w:r>
        <w:rPr>
          <w:rFonts w:ascii="Arial Narrow" w:hAnsi="Arial Narrow"/>
          <w:b/>
          <w:sz w:val="24"/>
          <w:shd w:val="clear" w:color="auto" w:fill="FFFFFF"/>
        </w:rPr>
        <w:t>8</w:t>
      </w:r>
      <w:r w:rsidRPr="006967E0">
        <w:rPr>
          <w:rFonts w:ascii="Arial Narrow" w:hAnsi="Arial Narrow"/>
          <w:b/>
          <w:sz w:val="24"/>
          <w:shd w:val="clear" w:color="auto" w:fill="FFFFFF"/>
        </w:rPr>
        <w:t xml:space="preserve"> г.</w:t>
      </w:r>
      <w:r w:rsidRPr="006967E0">
        <w:rPr>
          <w:rFonts w:ascii="Arial Narrow" w:hAnsi="Arial Narrow"/>
          <w:sz w:val="24"/>
          <w:shd w:val="clear" w:color="auto" w:fill="FFFFFF"/>
        </w:rPr>
        <w:t xml:space="preserve"> </w:t>
      </w:r>
      <w:r>
        <w:rPr>
          <w:rFonts w:ascii="Arial Narrow" w:hAnsi="Arial Narrow"/>
          <w:sz w:val="24"/>
          <w:shd w:val="clear" w:color="auto" w:fill="FFFFFF"/>
        </w:rPr>
        <w:t>заполнить</w:t>
      </w:r>
      <w:r w:rsidRPr="006967E0">
        <w:rPr>
          <w:rFonts w:ascii="Arial Narrow" w:hAnsi="Arial Narrow"/>
          <w:sz w:val="24"/>
          <w:shd w:val="clear" w:color="auto" w:fill="FFFFFF"/>
        </w:rPr>
        <w:t xml:space="preserve"> </w:t>
      </w:r>
      <w:r w:rsidRPr="00F4219F">
        <w:rPr>
          <w:rFonts w:ascii="Arial Narrow" w:hAnsi="Arial Narrow"/>
          <w:b/>
          <w:sz w:val="24"/>
          <w:shd w:val="clear" w:color="auto" w:fill="FFFFFF"/>
        </w:rPr>
        <w:t>онлайн-заявку</w:t>
      </w:r>
      <w:r>
        <w:rPr>
          <w:rFonts w:ascii="Arial Narrow" w:hAnsi="Arial Narrow"/>
          <w:b/>
          <w:sz w:val="24"/>
          <w:shd w:val="clear" w:color="auto" w:fill="FFFFFF"/>
        </w:rPr>
        <w:t xml:space="preserve"> </w:t>
      </w:r>
      <w:r w:rsidRPr="00071BF5">
        <w:rPr>
          <w:rFonts w:ascii="Arial Narrow" w:hAnsi="Arial Narrow"/>
          <w:sz w:val="24"/>
          <w:shd w:val="clear" w:color="auto" w:fill="FFFFFF"/>
        </w:rPr>
        <w:t>(приложение 1)</w:t>
      </w:r>
      <w:r>
        <w:rPr>
          <w:rFonts w:ascii="Arial Narrow" w:hAnsi="Arial Narrow"/>
          <w:sz w:val="24"/>
          <w:shd w:val="clear" w:color="auto" w:fill="FFFFFF"/>
        </w:rPr>
        <w:t>, которую Вы найдете в интернете на информационной странице конференции по адресу:</w:t>
      </w:r>
      <w:r w:rsidR="001469DE">
        <w:rPr>
          <w:rFonts w:ascii="Arial Narrow" w:hAnsi="Arial Narrow"/>
          <w:b/>
          <w:sz w:val="24"/>
          <w:shd w:val="clear" w:color="auto" w:fill="FFFFFF"/>
        </w:rPr>
        <w:t xml:space="preserve"> </w:t>
      </w:r>
      <w:hyperlink r:id="rId7" w:history="1">
        <w:r w:rsidR="00452940" w:rsidRPr="00010117">
          <w:rPr>
            <w:rStyle w:val="ab"/>
            <w:rFonts w:ascii="Arial Narrow" w:hAnsi="Arial Narrow"/>
            <w:b/>
            <w:sz w:val="24"/>
            <w:shd w:val="clear" w:color="auto" w:fill="FFFFFF"/>
          </w:rPr>
          <w:t>http://www.vlad.ranepa.ru</w:t>
        </w:r>
      </w:hyperlink>
      <w:r w:rsidR="00452940">
        <w:rPr>
          <w:rFonts w:ascii="Arial Narrow" w:hAnsi="Arial Narrow"/>
          <w:color w:val="2F5496"/>
          <w:sz w:val="24"/>
          <w:shd w:val="clear" w:color="auto" w:fill="FFFFFF"/>
        </w:rPr>
        <w:t xml:space="preserve"> </w:t>
      </w:r>
    </w:p>
    <w:p w:rsidR="00452940" w:rsidRDefault="00452940" w:rsidP="00512E44">
      <w:pPr>
        <w:spacing w:after="0"/>
        <w:ind w:firstLine="567"/>
        <w:contextualSpacing/>
        <w:jc w:val="both"/>
        <w:rPr>
          <w:rFonts w:ascii="Arial Narrow" w:hAnsi="Arial Narrow"/>
          <w:sz w:val="24"/>
          <w:shd w:val="clear" w:color="auto" w:fill="FFFFFF"/>
        </w:rPr>
      </w:pPr>
    </w:p>
    <w:p w:rsidR="00512E44" w:rsidRDefault="00512E44" w:rsidP="00512E44">
      <w:pPr>
        <w:spacing w:after="0"/>
        <w:ind w:firstLine="567"/>
        <w:contextualSpacing/>
        <w:jc w:val="both"/>
        <w:rPr>
          <w:rFonts w:ascii="Arial Narrow" w:hAnsi="Arial Narrow"/>
          <w:sz w:val="24"/>
          <w:shd w:val="clear" w:color="auto" w:fill="FFFFFF"/>
        </w:rPr>
      </w:pPr>
      <w:r>
        <w:rPr>
          <w:rFonts w:ascii="Arial Narrow" w:hAnsi="Arial Narrow"/>
          <w:sz w:val="24"/>
          <w:shd w:val="clear" w:color="auto" w:fill="FFFFFF"/>
        </w:rPr>
        <w:t xml:space="preserve">По итогам конференции будет издана </w:t>
      </w:r>
      <w:r>
        <w:rPr>
          <w:rFonts w:ascii="Arial Narrow" w:hAnsi="Arial Narrow"/>
          <w:b/>
          <w:sz w:val="24"/>
          <w:shd w:val="clear" w:color="auto" w:fill="FFFFFF"/>
        </w:rPr>
        <w:t>коллективная монография</w:t>
      </w:r>
      <w:r>
        <w:rPr>
          <w:rFonts w:ascii="Arial Narrow" w:hAnsi="Arial Narrow"/>
          <w:sz w:val="24"/>
          <w:shd w:val="clear" w:color="auto" w:fill="FFFFFF"/>
        </w:rPr>
        <w:t xml:space="preserve"> на основе материалов, направленных участниками (</w:t>
      </w:r>
      <w:r w:rsidRPr="006967E0">
        <w:rPr>
          <w:rFonts w:ascii="Arial Narrow" w:hAnsi="Arial Narrow"/>
          <w:sz w:val="24"/>
          <w:shd w:val="clear" w:color="auto" w:fill="FFFFFF"/>
        </w:rPr>
        <w:t>ISBN</w:t>
      </w:r>
      <w:r>
        <w:rPr>
          <w:rFonts w:ascii="Arial Narrow" w:hAnsi="Arial Narrow"/>
          <w:sz w:val="24"/>
          <w:shd w:val="clear" w:color="auto" w:fill="FFFFFF"/>
        </w:rPr>
        <w:t xml:space="preserve">, </w:t>
      </w:r>
      <w:r w:rsidRPr="006967E0">
        <w:rPr>
          <w:rFonts w:ascii="Arial Narrow" w:hAnsi="Arial Narrow"/>
          <w:sz w:val="24"/>
          <w:shd w:val="clear" w:color="auto" w:fill="FFFFFF"/>
        </w:rPr>
        <w:t>РИНЦ</w:t>
      </w:r>
      <w:r>
        <w:rPr>
          <w:rFonts w:ascii="Arial Narrow" w:hAnsi="Arial Narrow"/>
          <w:sz w:val="24"/>
          <w:shd w:val="clear" w:color="auto" w:fill="FFFFFF"/>
        </w:rPr>
        <w:t>). Приглашаем Вас принять участие в публикации и направить в указанный выше срок свою статью, либо развернутые тезисы выступлений</w:t>
      </w:r>
      <w:r w:rsidRPr="006967E0">
        <w:rPr>
          <w:rFonts w:ascii="Arial Narrow" w:hAnsi="Arial Narrow"/>
          <w:sz w:val="24"/>
          <w:shd w:val="clear" w:color="auto" w:fill="FFFFFF"/>
        </w:rPr>
        <w:t xml:space="preserve"> (требования к оформлению </w:t>
      </w:r>
      <w:r>
        <w:rPr>
          <w:rFonts w:ascii="Arial Narrow" w:hAnsi="Arial Narrow"/>
          <w:sz w:val="24"/>
          <w:shd w:val="clear" w:color="auto" w:fill="FFFFFF"/>
        </w:rPr>
        <w:t>статей</w:t>
      </w:r>
      <w:r w:rsidRPr="006967E0">
        <w:rPr>
          <w:rFonts w:ascii="Arial Narrow" w:hAnsi="Arial Narrow"/>
          <w:sz w:val="24"/>
          <w:shd w:val="clear" w:color="auto" w:fill="FFFFFF"/>
        </w:rPr>
        <w:t xml:space="preserve"> </w:t>
      </w:r>
      <w:r>
        <w:rPr>
          <w:rFonts w:ascii="Arial Narrow" w:hAnsi="Arial Narrow"/>
          <w:sz w:val="24"/>
          <w:shd w:val="clear" w:color="auto" w:fill="FFFFFF"/>
        </w:rPr>
        <w:t>Вы найдете в</w:t>
      </w:r>
      <w:r w:rsidRPr="006967E0">
        <w:rPr>
          <w:rFonts w:ascii="Arial Narrow" w:hAnsi="Arial Narrow"/>
          <w:sz w:val="24"/>
          <w:shd w:val="clear" w:color="auto" w:fill="FFFFFF"/>
        </w:rPr>
        <w:t xml:space="preserve"> Приложени</w:t>
      </w:r>
      <w:r>
        <w:rPr>
          <w:rFonts w:ascii="Arial Narrow" w:hAnsi="Arial Narrow"/>
          <w:sz w:val="24"/>
          <w:shd w:val="clear" w:color="auto" w:fill="FFFFFF"/>
        </w:rPr>
        <w:t>и</w:t>
      </w:r>
      <w:r w:rsidRPr="006967E0">
        <w:rPr>
          <w:rFonts w:ascii="Arial Narrow" w:hAnsi="Arial Narrow"/>
          <w:sz w:val="24"/>
          <w:shd w:val="clear" w:color="auto" w:fill="FFFFFF"/>
        </w:rPr>
        <w:t> </w:t>
      </w:r>
      <w:r>
        <w:rPr>
          <w:rFonts w:ascii="Arial Narrow" w:hAnsi="Arial Narrow"/>
          <w:sz w:val="24"/>
          <w:shd w:val="clear" w:color="auto" w:fill="FFFFFF"/>
        </w:rPr>
        <w:t>2).</w:t>
      </w:r>
    </w:p>
    <w:p w:rsidR="00512E44" w:rsidRPr="00512E44" w:rsidRDefault="00512E44" w:rsidP="00512E44">
      <w:pPr>
        <w:spacing w:after="0"/>
        <w:ind w:firstLine="567"/>
        <w:contextualSpacing/>
        <w:jc w:val="both"/>
        <w:rPr>
          <w:rFonts w:ascii="Arial Narrow" w:hAnsi="Arial Narrow"/>
          <w:sz w:val="24"/>
          <w:shd w:val="clear" w:color="auto" w:fill="FFFFFF"/>
        </w:rPr>
      </w:pPr>
      <w:r w:rsidRPr="00512E44">
        <w:rPr>
          <w:rFonts w:ascii="Arial Narrow" w:hAnsi="Arial Narrow"/>
          <w:sz w:val="24"/>
          <w:shd w:val="clear" w:color="auto" w:fill="FFFFFF"/>
        </w:rPr>
        <w:t xml:space="preserve">Перед публикацией материалы проходят научное редактирование. Отбор работ осуществляется Оргкомитетом конференции. Отобранные Оргкомитетом тезисы докладов и выступлений, соответствующие тематике конференции, требованиям к оформлению и имеющие </w:t>
      </w:r>
      <w:r w:rsidRPr="00512E44">
        <w:rPr>
          <w:rFonts w:ascii="Arial Narrow" w:hAnsi="Arial Narrow"/>
          <w:sz w:val="24"/>
          <w:shd w:val="clear" w:color="auto" w:fill="FFFFFF"/>
        </w:rPr>
        <w:lastRenderedPageBreak/>
        <w:t>высокий научный уровень и новизну, будут положены в основу монографии «Местное самоуправление перед лицом современных вызовов». Прошедшие рецензирование, но не вошедшие в монографию материалы будут опубликованы в журнале «Ученые записки» с размещением в РИНЦ. Оргкомитет оставляет за собой право размещения электронной версии сборника на сервере Владимирского филиала РАНХиГС, в российских и зарубежных электронных каталогах научных изданий.</w:t>
      </w:r>
    </w:p>
    <w:p w:rsidR="00452940" w:rsidRDefault="00512E44" w:rsidP="00512E44">
      <w:pPr>
        <w:tabs>
          <w:tab w:val="left" w:pos="851"/>
        </w:tabs>
        <w:spacing w:after="0"/>
        <w:contextualSpacing/>
        <w:jc w:val="both"/>
        <w:rPr>
          <w:rFonts w:ascii="Arial Narrow" w:hAnsi="Arial Narrow" w:cs="Arial"/>
          <w:i/>
          <w:noProof/>
          <w:sz w:val="24"/>
          <w:lang w:eastAsia="ru-RU"/>
        </w:rPr>
      </w:pPr>
      <w:r>
        <w:rPr>
          <w:rFonts w:ascii="Arial Narrow" w:hAnsi="Arial Narrow" w:cs="Arial"/>
          <w:i/>
          <w:noProof/>
          <w:sz w:val="24"/>
          <w:lang w:eastAsia="ru-RU"/>
        </w:rPr>
        <w:tab/>
      </w:r>
    </w:p>
    <w:p w:rsidR="00512E44" w:rsidRPr="00512E44" w:rsidRDefault="00452940" w:rsidP="00512E44">
      <w:pPr>
        <w:tabs>
          <w:tab w:val="left" w:pos="851"/>
        </w:tabs>
        <w:spacing w:after="0"/>
        <w:contextualSpacing/>
        <w:jc w:val="both"/>
        <w:rPr>
          <w:rFonts w:ascii="Arial Narrow" w:hAnsi="Arial Narrow" w:cs="Arial"/>
          <w:noProof/>
          <w:sz w:val="24"/>
          <w:lang w:eastAsia="ru-RU"/>
        </w:rPr>
      </w:pPr>
      <w:r>
        <w:rPr>
          <w:rFonts w:ascii="Arial Narrow" w:hAnsi="Arial Narrow" w:cs="Arial"/>
          <w:i/>
          <w:noProof/>
          <w:sz w:val="24"/>
          <w:lang w:eastAsia="ru-RU"/>
        </w:rPr>
        <w:tab/>
      </w:r>
      <w:r w:rsidR="00512E44" w:rsidRPr="001A2FC5">
        <w:rPr>
          <w:rFonts w:ascii="Arial Narrow" w:hAnsi="Arial Narrow" w:cs="Arial"/>
          <w:noProof/>
          <w:sz w:val="24"/>
          <w:lang w:eastAsia="ru-RU"/>
        </w:rPr>
        <w:t>Организационный взнос за участие и публикацию не взимается. Все расходы по проезду и проживанию иногородних участников возмещаются за счет командирующей стороны. Оргкомитет окажет содействие по бронированию гостиницы в г. Владимире.</w:t>
      </w:r>
    </w:p>
    <w:p w:rsidR="00452940" w:rsidRDefault="00452940" w:rsidP="00512E44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 Narrow" w:eastAsia="Calibri" w:hAnsi="Arial Narrow" w:cs="Arial"/>
          <w:noProof/>
          <w:lang w:eastAsia="ru-RU"/>
        </w:rPr>
      </w:pPr>
    </w:p>
    <w:p w:rsidR="00512E44" w:rsidRPr="00A12E09" w:rsidRDefault="00512E44" w:rsidP="00512E44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 Narrow" w:hAnsi="Arial Narrow" w:cs="Arial"/>
          <w:b/>
          <w:i/>
          <w:noProof/>
          <w:lang w:eastAsia="ru-RU"/>
        </w:rPr>
      </w:pPr>
      <w:r w:rsidRPr="00F4219F">
        <w:rPr>
          <w:rFonts w:ascii="Arial Narrow" w:eastAsia="Calibri" w:hAnsi="Arial Narrow" w:cs="Arial"/>
          <w:noProof/>
          <w:lang w:eastAsia="ru-RU"/>
        </w:rPr>
        <w:t xml:space="preserve">Получить дополнительную информацию и задать возникающие вопросы Вы можете, обратившись в оргкомитет </w:t>
      </w:r>
      <w:r>
        <w:rPr>
          <w:rFonts w:ascii="Arial Narrow" w:eastAsia="Calibri" w:hAnsi="Arial Narrow" w:cs="Arial"/>
          <w:noProof/>
          <w:lang w:eastAsia="ru-RU"/>
        </w:rPr>
        <w:t xml:space="preserve">Владимирского филиала РАНХиГС к </w:t>
      </w:r>
      <w:r w:rsidRPr="001A2FC5">
        <w:rPr>
          <w:rFonts w:ascii="Arial Narrow" w:eastAsia="Calibri" w:hAnsi="Arial Narrow" w:cs="Arial"/>
          <w:b/>
          <w:noProof/>
          <w:lang w:eastAsia="ru-RU"/>
        </w:rPr>
        <w:t>Жуковой Ольге Александровне</w:t>
      </w:r>
      <w:r w:rsidRPr="001A2FC5">
        <w:rPr>
          <w:rFonts w:ascii="Arial Narrow" w:eastAsia="Calibri" w:hAnsi="Arial Narrow" w:cs="Arial"/>
          <w:noProof/>
          <w:lang w:eastAsia="ru-RU"/>
        </w:rPr>
        <w:t xml:space="preserve"> – заместителю заведующего научно-исследовательским отдело</w:t>
      </w:r>
      <w:r>
        <w:rPr>
          <w:rFonts w:ascii="Arial Narrow" w:eastAsia="Calibri" w:hAnsi="Arial Narrow" w:cs="Arial"/>
          <w:noProof/>
          <w:lang w:eastAsia="ru-RU"/>
        </w:rPr>
        <w:t xml:space="preserve">м Владимирского филиала РАНХиГС, </w:t>
      </w:r>
      <w:r w:rsidRPr="003D3FB8">
        <w:rPr>
          <w:rFonts w:ascii="Arial Narrow" w:eastAsia="Calibri" w:hAnsi="Arial Narrow" w:cs="Arial"/>
          <w:noProof/>
          <w:lang w:eastAsia="ru-RU"/>
        </w:rPr>
        <w:t xml:space="preserve">по </w:t>
      </w:r>
      <w:r w:rsidRPr="003D3FB8">
        <w:rPr>
          <w:rFonts w:ascii="Arial Narrow" w:eastAsia="Calibri" w:hAnsi="Arial Narrow" w:cs="Arial"/>
          <w:b/>
          <w:noProof/>
          <w:lang w:eastAsia="ru-RU"/>
        </w:rPr>
        <w:t>т</w:t>
      </w:r>
      <w:r w:rsidRPr="003D3FB8">
        <w:rPr>
          <w:rFonts w:ascii="Arial Narrow" w:hAnsi="Arial Narrow" w:cs="Arial"/>
          <w:b/>
          <w:noProof/>
          <w:lang w:eastAsia="ru-RU"/>
        </w:rPr>
        <w:t>елефонам:</w:t>
      </w:r>
      <w:r w:rsidRPr="003D3FB8">
        <w:rPr>
          <w:rFonts w:ascii="Arial Narrow" w:eastAsia="Calibri" w:hAnsi="Arial Narrow" w:cs="Arial"/>
          <w:b/>
          <w:noProof/>
          <w:lang w:eastAsia="ru-RU"/>
        </w:rPr>
        <w:t xml:space="preserve"> (84922)333-209, внутренний 11-71; моб. +7 (904) 653-54-93</w:t>
      </w:r>
      <w:r w:rsidRPr="003D3FB8">
        <w:rPr>
          <w:rFonts w:ascii="Arial Narrow" w:hAnsi="Arial Narrow" w:cs="Arial"/>
          <w:noProof/>
          <w:lang w:eastAsia="ru-RU"/>
        </w:rPr>
        <w:t xml:space="preserve">, либо </w:t>
      </w:r>
      <w:r w:rsidRPr="003D3FB8">
        <w:rPr>
          <w:rFonts w:ascii="Arial Narrow" w:hAnsi="Arial Narrow" w:cs="Arial"/>
          <w:b/>
          <w:noProof/>
          <w:lang w:val="de-DE" w:eastAsia="ru-RU"/>
        </w:rPr>
        <w:t>e</w:t>
      </w:r>
      <w:r w:rsidRPr="003D3FB8">
        <w:rPr>
          <w:rFonts w:ascii="Arial Narrow" w:hAnsi="Arial Narrow" w:cs="Arial"/>
          <w:b/>
          <w:noProof/>
          <w:lang w:eastAsia="ru-RU"/>
        </w:rPr>
        <w:t>-</w:t>
      </w:r>
      <w:r w:rsidRPr="003D3FB8">
        <w:rPr>
          <w:rFonts w:ascii="Arial Narrow" w:hAnsi="Arial Narrow" w:cs="Arial"/>
          <w:b/>
          <w:noProof/>
          <w:lang w:val="de-DE" w:eastAsia="ru-RU"/>
        </w:rPr>
        <w:t>mail</w:t>
      </w:r>
      <w:r w:rsidRPr="003D3FB8">
        <w:rPr>
          <w:rFonts w:ascii="Arial Narrow" w:hAnsi="Arial Narrow" w:cs="Arial"/>
          <w:b/>
          <w:noProof/>
          <w:lang w:eastAsia="ru-RU"/>
        </w:rPr>
        <w:t>:</w:t>
      </w:r>
      <w:r w:rsidRPr="003D3FB8">
        <w:rPr>
          <w:rFonts w:ascii="Arial Narrow" w:hAnsi="Arial Narrow" w:cs="Arial"/>
          <w:noProof/>
          <w:lang w:eastAsia="ru-RU"/>
        </w:rPr>
        <w:t xml:space="preserve"> </w:t>
      </w:r>
      <w:hyperlink r:id="rId8" w:history="1">
        <w:r w:rsidRPr="003D3FB8">
          <w:rPr>
            <w:rStyle w:val="ab"/>
            <w:rFonts w:ascii="Arial Narrow" w:hAnsi="Arial Narrow" w:cs="Arial"/>
            <w:b/>
            <w:noProof/>
            <w:lang w:val="en-US" w:eastAsia="ru-RU"/>
          </w:rPr>
          <w:t>zhukova</w:t>
        </w:r>
        <w:r w:rsidRPr="003D3FB8">
          <w:rPr>
            <w:rStyle w:val="ab"/>
            <w:rFonts w:ascii="Arial Narrow" w:hAnsi="Arial Narrow" w:cs="Arial"/>
            <w:b/>
            <w:noProof/>
            <w:lang w:eastAsia="ru-RU"/>
          </w:rPr>
          <w:t>_</w:t>
        </w:r>
        <w:r w:rsidRPr="003D3FB8">
          <w:rPr>
            <w:rStyle w:val="ab"/>
            <w:rFonts w:ascii="Arial Narrow" w:hAnsi="Arial Narrow" w:cs="Arial"/>
            <w:b/>
            <w:noProof/>
            <w:lang w:val="en-US" w:eastAsia="ru-RU"/>
          </w:rPr>
          <w:t>o</w:t>
        </w:r>
        <w:r w:rsidRPr="003D3FB8">
          <w:rPr>
            <w:rStyle w:val="ab"/>
            <w:rFonts w:ascii="Arial Narrow" w:hAnsi="Arial Narrow" w:cs="Arial"/>
            <w:b/>
            <w:noProof/>
            <w:lang w:eastAsia="ru-RU"/>
          </w:rPr>
          <w:t>@</w:t>
        </w:r>
        <w:r w:rsidRPr="003D3FB8">
          <w:rPr>
            <w:rStyle w:val="ab"/>
            <w:rFonts w:ascii="Arial Narrow" w:hAnsi="Arial Narrow" w:cs="Arial"/>
            <w:b/>
            <w:noProof/>
            <w:lang w:val="en-US" w:eastAsia="ru-RU"/>
          </w:rPr>
          <w:t>vlad</w:t>
        </w:r>
        <w:r w:rsidRPr="003D3FB8">
          <w:rPr>
            <w:rStyle w:val="ab"/>
            <w:rFonts w:ascii="Arial Narrow" w:hAnsi="Arial Narrow" w:cs="Arial"/>
            <w:b/>
            <w:noProof/>
            <w:lang w:eastAsia="ru-RU"/>
          </w:rPr>
          <w:t>.</w:t>
        </w:r>
        <w:r w:rsidRPr="003D3FB8">
          <w:rPr>
            <w:rStyle w:val="ab"/>
            <w:rFonts w:ascii="Arial Narrow" w:hAnsi="Arial Narrow" w:cs="Arial"/>
            <w:b/>
            <w:noProof/>
            <w:lang w:val="en-US" w:eastAsia="ru-RU"/>
          </w:rPr>
          <w:t>ranepa</w:t>
        </w:r>
        <w:r w:rsidRPr="003D3FB8">
          <w:rPr>
            <w:rStyle w:val="ab"/>
            <w:rFonts w:ascii="Arial Narrow" w:hAnsi="Arial Narrow" w:cs="Arial"/>
            <w:b/>
            <w:noProof/>
            <w:lang w:eastAsia="ru-RU"/>
          </w:rPr>
          <w:t>.</w:t>
        </w:r>
        <w:r w:rsidRPr="003D3FB8">
          <w:rPr>
            <w:rStyle w:val="ab"/>
            <w:rFonts w:ascii="Arial Narrow" w:hAnsi="Arial Narrow" w:cs="Arial"/>
            <w:b/>
            <w:noProof/>
            <w:lang w:val="en-US" w:eastAsia="ru-RU"/>
          </w:rPr>
          <w:t>ru</w:t>
        </w:r>
      </w:hyperlink>
      <w:r>
        <w:rPr>
          <w:rFonts w:ascii="Arial Narrow" w:hAnsi="Arial Narrow" w:cs="Arial"/>
          <w:b/>
          <w:i/>
          <w:noProof/>
          <w:lang w:eastAsia="ru-RU"/>
        </w:rPr>
        <w:t xml:space="preserve"> </w:t>
      </w:r>
    </w:p>
    <w:p w:rsidR="00512E44" w:rsidRPr="001A2FC5" w:rsidRDefault="00512E44" w:rsidP="00512E44">
      <w:pPr>
        <w:spacing w:after="0"/>
        <w:ind w:firstLine="567"/>
        <w:contextualSpacing/>
        <w:jc w:val="both"/>
        <w:rPr>
          <w:rFonts w:ascii="Arial Narrow" w:hAnsi="Arial Narrow" w:cs="Arial"/>
          <w:b/>
          <w:i/>
          <w:noProof/>
          <w:sz w:val="24"/>
          <w:lang w:eastAsia="ru-RU"/>
        </w:rPr>
      </w:pPr>
    </w:p>
    <w:p w:rsidR="00512E44" w:rsidRPr="00512E44" w:rsidRDefault="00512E44" w:rsidP="00512E44">
      <w:pPr>
        <w:spacing w:after="0"/>
        <w:contextualSpacing/>
        <w:jc w:val="center"/>
        <w:rPr>
          <w:rFonts w:ascii="Arial Narrow" w:hAnsi="Arial Narrow" w:cs="Arial"/>
          <w:b/>
          <w:noProof/>
          <w:color w:val="921A1D"/>
          <w:sz w:val="24"/>
          <w:lang w:eastAsia="ru-RU"/>
        </w:rPr>
      </w:pPr>
      <w:r w:rsidRPr="00512E44">
        <w:rPr>
          <w:rFonts w:ascii="Arial Narrow" w:hAnsi="Arial Narrow" w:cs="Arial"/>
          <w:b/>
          <w:noProof/>
          <w:color w:val="921A1D"/>
          <w:sz w:val="24"/>
          <w:lang w:eastAsia="ru-RU"/>
        </w:rPr>
        <w:t>Будем рады приветствовать Вас в качестве участников нашей конференции!</w:t>
      </w:r>
    </w:p>
    <w:p w:rsidR="00512E44" w:rsidRPr="00512E44" w:rsidRDefault="00512E44" w:rsidP="00512E44">
      <w:pPr>
        <w:spacing w:after="0"/>
        <w:contextualSpacing/>
        <w:jc w:val="both"/>
        <w:rPr>
          <w:rFonts w:ascii="Arial Narrow" w:hAnsi="Arial Narrow" w:cs="Arial"/>
          <w:b/>
          <w:noProof/>
          <w:color w:val="921A1D"/>
          <w:sz w:val="24"/>
          <w:lang w:eastAsia="ru-RU"/>
        </w:rPr>
      </w:pPr>
    </w:p>
    <w:p w:rsidR="00512E44" w:rsidRPr="00781D10" w:rsidRDefault="00512E44" w:rsidP="00512E44">
      <w:pPr>
        <w:spacing w:after="0"/>
        <w:contextualSpacing/>
        <w:jc w:val="both"/>
        <w:rPr>
          <w:rFonts w:ascii="Arial Narrow" w:hAnsi="Arial Narrow" w:cs="Arial"/>
          <w:sz w:val="24"/>
          <w:highlight w:val="yellow"/>
          <w:shd w:val="clear" w:color="auto" w:fill="FFFFFF"/>
        </w:rPr>
      </w:pPr>
    </w:p>
    <w:p w:rsidR="00512E44" w:rsidRPr="00FB1A7B" w:rsidRDefault="00512E44" w:rsidP="00512E44">
      <w:pPr>
        <w:spacing w:after="0"/>
        <w:contextualSpacing/>
        <w:jc w:val="both"/>
        <w:rPr>
          <w:rFonts w:ascii="Arial Narrow" w:hAnsi="Arial Narrow" w:cs="Arial"/>
          <w:sz w:val="24"/>
          <w:shd w:val="clear" w:color="auto" w:fill="FFFFFF"/>
        </w:rPr>
      </w:pPr>
      <w:r w:rsidRPr="00FB1A7B">
        <w:rPr>
          <w:rFonts w:ascii="Arial Narrow" w:hAnsi="Arial Narrow" w:cs="Arial"/>
          <w:sz w:val="24"/>
          <w:shd w:val="clear" w:color="auto" w:fill="FFFFFF"/>
        </w:rPr>
        <w:t>С уважением и наилучшими пожеланиями,</w:t>
      </w:r>
    </w:p>
    <w:p w:rsidR="00452940" w:rsidRDefault="00452940" w:rsidP="004E288B">
      <w:pPr>
        <w:rPr>
          <w:rFonts w:ascii="Arial Narrow" w:hAnsi="Arial Narrow" w:cs="Arial"/>
          <w:sz w:val="24"/>
          <w:shd w:val="clear" w:color="auto" w:fill="FFFFFF"/>
        </w:rPr>
      </w:pPr>
    </w:p>
    <w:p w:rsidR="00452940" w:rsidRDefault="00452940" w:rsidP="004E288B">
      <w:pPr>
        <w:rPr>
          <w:rFonts w:ascii="Arial Narrow" w:hAnsi="Arial Narrow" w:cs="Arial"/>
          <w:sz w:val="24"/>
          <w:shd w:val="clear" w:color="auto" w:fill="FFFFFF"/>
        </w:rPr>
      </w:pPr>
      <w:bookmarkStart w:id="0" w:name="_GoBack"/>
      <w:bookmarkEnd w:id="0"/>
      <w:r>
        <w:rPr>
          <w:rFonts w:ascii="Arial Narrow" w:hAnsi="Arial Narrow" w:cs="Arial"/>
          <w:sz w:val="24"/>
          <w:shd w:val="clear" w:color="auto" w:fill="FFFFFF"/>
        </w:rPr>
        <w:t>Председатель организационного комитета,</w:t>
      </w:r>
    </w:p>
    <w:p w:rsidR="00512E44" w:rsidRDefault="00512E44" w:rsidP="004E288B">
      <w:pPr>
        <w:rPr>
          <w:rFonts w:ascii="Arial Narrow" w:hAnsi="Arial Narrow" w:cs="Arial"/>
          <w:sz w:val="24"/>
          <w:shd w:val="clear" w:color="auto" w:fill="FFFFFF"/>
        </w:rPr>
      </w:pPr>
      <w:r>
        <w:rPr>
          <w:rFonts w:ascii="Arial Narrow" w:hAnsi="Arial Narrow" w:cs="Arial"/>
          <w:sz w:val="24"/>
          <w:shd w:val="clear" w:color="auto" w:fill="FFFFFF"/>
        </w:rPr>
        <w:t>д</w:t>
      </w:r>
      <w:r w:rsidRPr="00FB1A7B">
        <w:rPr>
          <w:rFonts w:ascii="Arial Narrow" w:hAnsi="Arial Narrow" w:cs="Arial"/>
          <w:sz w:val="24"/>
          <w:shd w:val="clear" w:color="auto" w:fill="FFFFFF"/>
        </w:rPr>
        <w:t xml:space="preserve">иректор </w:t>
      </w:r>
      <w:r>
        <w:rPr>
          <w:rFonts w:ascii="Arial Narrow" w:hAnsi="Arial Narrow" w:cs="Arial"/>
          <w:sz w:val="24"/>
          <w:shd w:val="clear" w:color="auto" w:fill="FFFFFF"/>
        </w:rPr>
        <w:t>Владимирского</w:t>
      </w:r>
      <w:r w:rsidRPr="00FB1A7B">
        <w:rPr>
          <w:rFonts w:ascii="Arial Narrow" w:hAnsi="Arial Narrow" w:cs="Arial"/>
          <w:sz w:val="24"/>
          <w:shd w:val="clear" w:color="auto" w:fill="FFFFFF"/>
        </w:rPr>
        <w:t xml:space="preserve"> филиала РАНХиГС</w:t>
      </w:r>
      <w:r>
        <w:rPr>
          <w:rFonts w:ascii="Arial Narrow" w:hAnsi="Arial Narrow" w:cs="Arial"/>
          <w:sz w:val="24"/>
          <w:shd w:val="clear" w:color="auto" w:fill="FFFFFF"/>
        </w:rPr>
        <w:tab/>
      </w:r>
      <w:r>
        <w:rPr>
          <w:rFonts w:ascii="Arial Narrow" w:hAnsi="Arial Narrow" w:cs="Arial"/>
          <w:sz w:val="24"/>
          <w:shd w:val="clear" w:color="auto" w:fill="FFFFFF"/>
        </w:rPr>
        <w:tab/>
      </w:r>
      <w:r>
        <w:rPr>
          <w:rFonts w:ascii="Arial Narrow" w:hAnsi="Arial Narrow" w:cs="Arial"/>
          <w:sz w:val="24"/>
          <w:shd w:val="clear" w:color="auto" w:fill="FFFFFF"/>
        </w:rPr>
        <w:tab/>
      </w:r>
      <w:r>
        <w:rPr>
          <w:rFonts w:ascii="Arial Narrow" w:hAnsi="Arial Narrow" w:cs="Arial"/>
          <w:sz w:val="24"/>
          <w:shd w:val="clear" w:color="auto" w:fill="FFFFFF"/>
        </w:rPr>
        <w:tab/>
      </w:r>
      <w:r>
        <w:rPr>
          <w:rFonts w:ascii="Arial Narrow" w:hAnsi="Arial Narrow" w:cs="Arial"/>
          <w:sz w:val="24"/>
          <w:shd w:val="clear" w:color="auto" w:fill="FFFFFF"/>
        </w:rPr>
        <w:tab/>
      </w:r>
      <w:r w:rsidRPr="00FC0DF9">
        <w:rPr>
          <w:rFonts w:ascii="Arial Narrow" w:hAnsi="Arial Narrow" w:cs="Arial"/>
          <w:sz w:val="24"/>
          <w:shd w:val="clear" w:color="auto" w:fill="FFFFFF"/>
        </w:rPr>
        <w:t>В.Ю. Картухи</w:t>
      </w:r>
      <w:r>
        <w:rPr>
          <w:rFonts w:ascii="Arial Narrow" w:hAnsi="Arial Narrow" w:cs="Arial"/>
          <w:sz w:val="24"/>
          <w:shd w:val="clear" w:color="auto" w:fill="FFFFFF"/>
        </w:rPr>
        <w:t>н</w:t>
      </w:r>
    </w:p>
    <w:p w:rsidR="00512E44" w:rsidRDefault="00512E44">
      <w:pPr>
        <w:spacing w:after="160" w:line="259" w:lineRule="auto"/>
        <w:rPr>
          <w:rFonts w:ascii="Arial Narrow" w:hAnsi="Arial Narrow" w:cs="Arial"/>
          <w:sz w:val="24"/>
          <w:shd w:val="clear" w:color="auto" w:fill="FFFFFF"/>
        </w:rPr>
      </w:pPr>
      <w:r>
        <w:rPr>
          <w:rFonts w:ascii="Arial Narrow" w:hAnsi="Arial Narrow" w:cs="Arial"/>
          <w:sz w:val="24"/>
          <w:shd w:val="clear" w:color="auto" w:fill="FFFFFF"/>
        </w:rPr>
        <w:br w:type="page"/>
      </w:r>
    </w:p>
    <w:p w:rsidR="00512E44" w:rsidRDefault="00512E44" w:rsidP="00512E44">
      <w:pPr>
        <w:spacing w:after="0"/>
        <w:jc w:val="right"/>
        <w:rPr>
          <w:rFonts w:ascii="Times New Roman" w:eastAsia="Batang" w:hAnsi="Times New Roman"/>
          <w:color w:val="000000"/>
          <w:sz w:val="24"/>
          <w:shd w:val="clear" w:color="auto" w:fill="FFFFFF"/>
        </w:rPr>
      </w:pPr>
      <w:r w:rsidRPr="00D4556F">
        <w:rPr>
          <w:rFonts w:ascii="Times New Roman" w:eastAsia="Batang" w:hAnsi="Times New Roman"/>
          <w:color w:val="000000"/>
          <w:sz w:val="24"/>
          <w:shd w:val="clear" w:color="auto" w:fill="FFFFFF"/>
        </w:rPr>
        <w:lastRenderedPageBreak/>
        <w:t xml:space="preserve">Приложение </w:t>
      </w:r>
      <w:r>
        <w:rPr>
          <w:rFonts w:ascii="Times New Roman" w:eastAsia="Batang" w:hAnsi="Times New Roman"/>
          <w:color w:val="000000"/>
          <w:sz w:val="24"/>
          <w:shd w:val="clear" w:color="auto" w:fill="FFFFFF"/>
        </w:rPr>
        <w:t>2</w:t>
      </w:r>
    </w:p>
    <w:p w:rsidR="00512E44" w:rsidRPr="00512E44" w:rsidRDefault="00512E44" w:rsidP="00512E44">
      <w:pPr>
        <w:spacing w:after="0"/>
        <w:jc w:val="right"/>
        <w:rPr>
          <w:rFonts w:ascii="Times New Roman" w:eastAsia="Batang" w:hAnsi="Times New Roman"/>
          <w:color w:val="000000"/>
          <w:sz w:val="24"/>
          <w:shd w:val="clear" w:color="auto" w:fill="FFFFFF"/>
        </w:rPr>
      </w:pP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sz w:val="24"/>
        </w:rPr>
        <w:t xml:space="preserve">Для публикации статьи в сборнике материалов Всероссийской научно-практической конференции «Местное самоуправление в современной России: проблемы, вызовы, пути решения» необходимо в срок до </w:t>
      </w:r>
      <w:r w:rsidRPr="00512E44">
        <w:rPr>
          <w:rFonts w:ascii="Times New Roman" w:hAnsi="Times New Roman"/>
          <w:b/>
          <w:sz w:val="24"/>
        </w:rPr>
        <w:t xml:space="preserve">26 октября 2018 г. </w:t>
      </w:r>
      <w:r w:rsidRPr="00512E44">
        <w:rPr>
          <w:rFonts w:ascii="Times New Roman" w:hAnsi="Times New Roman"/>
          <w:sz w:val="24"/>
        </w:rPr>
        <w:t>прикрепить к онлайн-заявке</w:t>
      </w:r>
      <w:r w:rsidRPr="00512E44">
        <w:rPr>
          <w:rFonts w:ascii="Times New Roman" w:hAnsi="Times New Roman"/>
          <w:b/>
          <w:sz w:val="24"/>
        </w:rPr>
        <w:t xml:space="preserve"> электронный вариант</w:t>
      </w:r>
      <w:r w:rsidRPr="00512E44">
        <w:rPr>
          <w:rFonts w:ascii="Times New Roman" w:hAnsi="Times New Roman"/>
          <w:sz w:val="24"/>
        </w:rPr>
        <w:t xml:space="preserve"> статьи. </w:t>
      </w:r>
    </w:p>
    <w:p w:rsidR="00512E44" w:rsidRPr="00512E44" w:rsidRDefault="00512E44" w:rsidP="00512E44">
      <w:pPr>
        <w:spacing w:after="0"/>
        <w:ind w:firstLine="284"/>
        <w:jc w:val="center"/>
        <w:rPr>
          <w:rFonts w:ascii="Times New Roman" w:hAnsi="Times New Roman"/>
          <w:b/>
          <w:sz w:val="24"/>
          <w:u w:val="single"/>
        </w:rPr>
      </w:pPr>
    </w:p>
    <w:p w:rsidR="00512E44" w:rsidRPr="00512E44" w:rsidRDefault="00512E44" w:rsidP="00512E44">
      <w:pPr>
        <w:spacing w:after="0"/>
        <w:ind w:firstLine="284"/>
        <w:jc w:val="center"/>
        <w:rPr>
          <w:rFonts w:ascii="Times New Roman" w:hAnsi="Times New Roman"/>
          <w:b/>
          <w:sz w:val="24"/>
          <w:u w:val="single"/>
        </w:rPr>
      </w:pPr>
      <w:r w:rsidRPr="00512E44">
        <w:rPr>
          <w:rFonts w:ascii="Times New Roman" w:hAnsi="Times New Roman"/>
          <w:b/>
          <w:sz w:val="24"/>
          <w:u w:val="single"/>
        </w:rPr>
        <w:t>Требования к оформлению статьи: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 xml:space="preserve">Формат страницы: </w:t>
      </w:r>
      <w:r w:rsidRPr="00512E44">
        <w:rPr>
          <w:rFonts w:ascii="Times New Roman" w:hAnsi="Times New Roman"/>
          <w:sz w:val="24"/>
        </w:rPr>
        <w:t>А5 (размер страницы: 148 мм х 210 мм)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>Объем статьи:</w:t>
      </w:r>
      <w:r w:rsidRPr="00512E44">
        <w:rPr>
          <w:rFonts w:ascii="Times New Roman" w:hAnsi="Times New Roman"/>
          <w:sz w:val="24"/>
        </w:rPr>
        <w:t xml:space="preserve"> от 0,3 до 0,5 печ. л. (8-10 страниц формата А5)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 xml:space="preserve">Поля: </w:t>
      </w:r>
      <w:r w:rsidRPr="00512E44">
        <w:rPr>
          <w:rFonts w:ascii="Times New Roman" w:hAnsi="Times New Roman"/>
          <w:sz w:val="24"/>
        </w:rPr>
        <w:t>сверху, снизу, слева, справа – 20 мм.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sz w:val="24"/>
        </w:rPr>
        <w:t>На</w:t>
      </w:r>
      <w:r w:rsidRPr="00512E44">
        <w:rPr>
          <w:rFonts w:ascii="Times New Roman" w:hAnsi="Times New Roman"/>
          <w:b/>
          <w:sz w:val="24"/>
        </w:rPr>
        <w:t xml:space="preserve"> первой строке </w:t>
      </w:r>
      <w:r w:rsidRPr="00512E44">
        <w:rPr>
          <w:rFonts w:ascii="Times New Roman" w:hAnsi="Times New Roman"/>
          <w:sz w:val="24"/>
        </w:rPr>
        <w:t xml:space="preserve">указывается индекс УДК, который можно определить по универсальному классификатору </w:t>
      </w:r>
      <w:hyperlink r:id="rId9" w:history="1">
        <w:r w:rsidRPr="00512E44">
          <w:rPr>
            <w:rStyle w:val="ab"/>
            <w:sz w:val="24"/>
          </w:rPr>
          <w:t>http://teacode.com/online/udc/</w:t>
        </w:r>
      </w:hyperlink>
      <w:r w:rsidRPr="00512E44">
        <w:rPr>
          <w:rFonts w:ascii="Times New Roman" w:hAnsi="Times New Roman"/>
          <w:sz w:val="24"/>
        </w:rPr>
        <w:t xml:space="preserve">. Шрифт </w:t>
      </w:r>
      <w:r w:rsidRPr="00512E44">
        <w:rPr>
          <w:rFonts w:ascii="Times New Roman" w:hAnsi="Times New Roman"/>
          <w:sz w:val="24"/>
          <w:lang w:val="en-US"/>
        </w:rPr>
        <w:t>Times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New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Roman</w:t>
      </w:r>
      <w:r w:rsidRPr="00512E44">
        <w:rPr>
          <w:rFonts w:ascii="Times New Roman" w:hAnsi="Times New Roman"/>
          <w:sz w:val="24"/>
        </w:rPr>
        <w:t xml:space="preserve"> 10 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>, курсив, без переносов, выравнивание по левому краю. После индекса необходимо оставить пустую строку.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>Сведения об авторе (ах):</w:t>
      </w:r>
      <w:r w:rsidRPr="00512E44">
        <w:rPr>
          <w:rFonts w:ascii="Times New Roman" w:hAnsi="Times New Roman"/>
          <w:sz w:val="24"/>
        </w:rPr>
        <w:t xml:space="preserve"> ФИО (инициалы указываются после фамилии). Два и более авторов указываются через запятую. Шрифт </w:t>
      </w:r>
      <w:r w:rsidRPr="00512E44">
        <w:rPr>
          <w:rFonts w:ascii="Times New Roman" w:hAnsi="Times New Roman"/>
          <w:sz w:val="24"/>
          <w:lang w:val="en-US"/>
        </w:rPr>
        <w:t>Times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New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Roman</w:t>
      </w:r>
      <w:r w:rsidRPr="00512E44">
        <w:rPr>
          <w:rFonts w:ascii="Times New Roman" w:hAnsi="Times New Roman"/>
          <w:sz w:val="24"/>
        </w:rPr>
        <w:t xml:space="preserve"> 10 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>, полужирный, выравнивание по центру.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 xml:space="preserve">Сведения об организации: </w:t>
      </w:r>
      <w:r w:rsidRPr="00512E44">
        <w:rPr>
          <w:rFonts w:ascii="Times New Roman" w:hAnsi="Times New Roman"/>
          <w:sz w:val="24"/>
        </w:rPr>
        <w:t xml:space="preserve">полное наименование учреждения, местонахождение (город). Шрифт </w:t>
      </w:r>
      <w:r w:rsidRPr="00512E44">
        <w:rPr>
          <w:rFonts w:ascii="Times New Roman" w:hAnsi="Times New Roman"/>
          <w:sz w:val="24"/>
          <w:lang w:val="en-US"/>
        </w:rPr>
        <w:t>Times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New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Roman</w:t>
      </w:r>
      <w:r w:rsidRPr="00512E44">
        <w:rPr>
          <w:rFonts w:ascii="Times New Roman" w:hAnsi="Times New Roman"/>
          <w:sz w:val="24"/>
        </w:rPr>
        <w:t xml:space="preserve"> 10 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>, курсив, без переносов, выравнивание по центру. После сведений об организации необходимо оставить пустую строку.</w:t>
      </w:r>
    </w:p>
    <w:p w:rsidR="00512E44" w:rsidRPr="00512E44" w:rsidRDefault="00512E44" w:rsidP="00512E44">
      <w:pPr>
        <w:spacing w:after="0"/>
        <w:ind w:firstLine="284"/>
        <w:contextualSpacing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>Название статьи:</w:t>
      </w:r>
      <w:r w:rsidRPr="00512E44">
        <w:rPr>
          <w:rFonts w:ascii="Times New Roman" w:hAnsi="Times New Roman"/>
          <w:sz w:val="24"/>
        </w:rPr>
        <w:t xml:space="preserve"> шрифт </w:t>
      </w:r>
      <w:r w:rsidRPr="00512E44">
        <w:rPr>
          <w:rFonts w:ascii="Times New Roman" w:hAnsi="Times New Roman"/>
          <w:sz w:val="24"/>
          <w:lang w:val="en-US"/>
        </w:rPr>
        <w:t>Times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New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Roman</w:t>
      </w:r>
      <w:r w:rsidRPr="00512E44">
        <w:rPr>
          <w:rFonts w:ascii="Times New Roman" w:hAnsi="Times New Roman"/>
          <w:sz w:val="24"/>
        </w:rPr>
        <w:t xml:space="preserve"> 10 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>, полужирный без переносов, прописными (заглавными) буквами, выравнивание по центру. После названия статьи необходимо оставить пустую строку.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>Отступ первой строки абзаца:</w:t>
      </w:r>
      <w:r w:rsidRPr="00512E44">
        <w:rPr>
          <w:rFonts w:ascii="Times New Roman" w:hAnsi="Times New Roman"/>
          <w:sz w:val="24"/>
        </w:rPr>
        <w:t xml:space="preserve"> 5 мм.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>Текст статьи:</w:t>
      </w:r>
      <w:r w:rsidRPr="00512E44">
        <w:rPr>
          <w:rFonts w:ascii="Times New Roman" w:hAnsi="Times New Roman"/>
          <w:sz w:val="24"/>
        </w:rPr>
        <w:t xml:space="preserve"> шрифт </w:t>
      </w:r>
      <w:r w:rsidRPr="00512E44">
        <w:rPr>
          <w:rFonts w:ascii="Times New Roman" w:hAnsi="Times New Roman"/>
          <w:sz w:val="24"/>
          <w:lang w:val="en-US"/>
        </w:rPr>
        <w:t>Times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New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Roman</w:t>
      </w:r>
      <w:r w:rsidRPr="00512E44">
        <w:rPr>
          <w:rFonts w:ascii="Times New Roman" w:hAnsi="Times New Roman"/>
          <w:sz w:val="24"/>
        </w:rPr>
        <w:t xml:space="preserve"> 10 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 xml:space="preserve"> через 1,0 интервала, выравнивание по ширине. Слова разделяются одним пробелом. Не допускается использование табуляции или пробелов для формирования отступа первой строки!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sz w:val="24"/>
        </w:rPr>
        <w:t>В тексте статьи возможно использование таблиц и рисунков.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 xml:space="preserve">Оформление таблиц. </w:t>
      </w:r>
      <w:r w:rsidRPr="00512E44">
        <w:rPr>
          <w:rFonts w:ascii="Times New Roman" w:hAnsi="Times New Roman"/>
          <w:sz w:val="24"/>
        </w:rPr>
        <w:t xml:space="preserve">Таблицы оформляются в соответствии с ГОСТ 2.105-95. В названии таблицы указывается слово «Таблица», далее номер и название таблицы. Шрифт </w:t>
      </w:r>
      <w:r w:rsidRPr="00512E44">
        <w:rPr>
          <w:rFonts w:ascii="Times New Roman" w:hAnsi="Times New Roman"/>
          <w:sz w:val="24"/>
          <w:lang w:val="en-US"/>
        </w:rPr>
        <w:t>Times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New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Roman</w:t>
      </w:r>
      <w:r w:rsidRPr="00512E44">
        <w:rPr>
          <w:rFonts w:ascii="Times New Roman" w:hAnsi="Times New Roman"/>
          <w:sz w:val="24"/>
        </w:rPr>
        <w:t xml:space="preserve"> 10 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 xml:space="preserve">, без переносов, полужирный, выравнивание по левому краю в соответствии с примером. Текст таблицы: шрифт </w:t>
      </w:r>
      <w:r w:rsidRPr="00512E44">
        <w:rPr>
          <w:rFonts w:ascii="Times New Roman" w:hAnsi="Times New Roman"/>
          <w:sz w:val="24"/>
          <w:lang w:val="en-US"/>
        </w:rPr>
        <w:t>Times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New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Roman</w:t>
      </w:r>
      <w:r w:rsidRPr="00512E44">
        <w:rPr>
          <w:rFonts w:ascii="Times New Roman" w:hAnsi="Times New Roman"/>
          <w:sz w:val="24"/>
        </w:rPr>
        <w:t xml:space="preserve"> 10 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 xml:space="preserve"> (возможно 9 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 xml:space="preserve">), без переносов, выравнивание в заголовках – по центру, текст полужирный; в ячейках – по ширине. 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sz w:val="24"/>
        </w:rPr>
        <w:t xml:space="preserve">При разрыве таблицы на следующей странице указывается слово «Продолжение таблицы» или «Окончание таблицы», номер. Шрифт </w:t>
      </w:r>
      <w:r w:rsidRPr="00512E44">
        <w:rPr>
          <w:rFonts w:ascii="Times New Roman" w:hAnsi="Times New Roman"/>
          <w:sz w:val="24"/>
          <w:lang w:val="en-US"/>
        </w:rPr>
        <w:t>Times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New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Roman</w:t>
      </w:r>
      <w:r w:rsidRPr="00512E44">
        <w:rPr>
          <w:rFonts w:ascii="Times New Roman" w:hAnsi="Times New Roman"/>
          <w:sz w:val="24"/>
        </w:rPr>
        <w:t xml:space="preserve"> 10 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>, без переносов, курсив, выравнивание по правому краю в соответствии с примером.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>Оформление рисунков.</w:t>
      </w:r>
      <w:r w:rsidRPr="00512E44">
        <w:rPr>
          <w:rFonts w:ascii="Times New Roman" w:hAnsi="Times New Roman"/>
          <w:sz w:val="24"/>
        </w:rPr>
        <w:t xml:space="preserve"> Рисунки (схемы, диаграммы и пр.) оформляются в соответствии с ГОСТ 2.105-95. В сборнике рисунки печатаются в черно-белом формате. Название рисунка указывается под ним. В названии рисунка указывается слово «Рисунок», далее номер и название рисунка. Шрифт </w:t>
      </w:r>
      <w:r w:rsidRPr="00512E44">
        <w:rPr>
          <w:rFonts w:ascii="Times New Roman" w:hAnsi="Times New Roman"/>
          <w:sz w:val="24"/>
          <w:lang w:val="en-US"/>
        </w:rPr>
        <w:t>Times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New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Roman</w:t>
      </w:r>
      <w:r w:rsidRPr="00512E44">
        <w:rPr>
          <w:rFonts w:ascii="Times New Roman" w:hAnsi="Times New Roman"/>
          <w:sz w:val="24"/>
        </w:rPr>
        <w:t xml:space="preserve"> 9 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>, без переносов, курсив, выравнивание по центру в соответствии с примером.</w:t>
      </w:r>
    </w:p>
    <w:p w:rsidR="00512E44" w:rsidRPr="00512E44" w:rsidRDefault="00512E44" w:rsidP="00512E44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512E44">
        <w:rPr>
          <w:rFonts w:ascii="Times New Roman" w:hAnsi="Times New Roman"/>
          <w:b/>
          <w:sz w:val="24"/>
        </w:rPr>
        <w:t>Оформление ссылок на источники:</w:t>
      </w:r>
      <w:r w:rsidRPr="00512E44">
        <w:rPr>
          <w:rFonts w:ascii="Times New Roman" w:hAnsi="Times New Roman"/>
          <w:sz w:val="24"/>
        </w:rPr>
        <w:t xml:space="preserve"> при прямом и непрямом цитировании ссылка на источники приводится в виде сноски внизу страницы в соответствии с ГОСТ 7.1-2003. Нумерация сносок начинается с 1 на каждой странице. Шрифт </w:t>
      </w:r>
      <w:r w:rsidRPr="00512E44">
        <w:rPr>
          <w:rFonts w:ascii="Times New Roman" w:hAnsi="Times New Roman"/>
          <w:sz w:val="24"/>
          <w:lang w:val="en-US"/>
        </w:rPr>
        <w:t>Times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New</w:t>
      </w:r>
      <w:r w:rsidRPr="00512E44">
        <w:rPr>
          <w:rFonts w:ascii="Times New Roman" w:hAnsi="Times New Roman"/>
          <w:sz w:val="24"/>
        </w:rPr>
        <w:t xml:space="preserve"> </w:t>
      </w:r>
      <w:r w:rsidRPr="00512E44">
        <w:rPr>
          <w:rFonts w:ascii="Times New Roman" w:hAnsi="Times New Roman"/>
          <w:sz w:val="24"/>
          <w:lang w:val="en-US"/>
        </w:rPr>
        <w:t>Roman</w:t>
      </w:r>
      <w:r w:rsidRPr="00512E44">
        <w:rPr>
          <w:rFonts w:ascii="Times New Roman" w:hAnsi="Times New Roman"/>
          <w:sz w:val="24"/>
        </w:rPr>
        <w:t xml:space="preserve"> 9 </w:t>
      </w:r>
      <w:r w:rsidRPr="00512E44">
        <w:rPr>
          <w:rFonts w:ascii="Times New Roman" w:hAnsi="Times New Roman"/>
          <w:sz w:val="24"/>
          <w:lang w:val="en-US"/>
        </w:rPr>
        <w:t>pt</w:t>
      </w:r>
      <w:r w:rsidRPr="00512E44">
        <w:rPr>
          <w:rFonts w:ascii="Times New Roman" w:hAnsi="Times New Roman"/>
          <w:sz w:val="24"/>
        </w:rPr>
        <w:t>, без переносов, выравнивание по ширине.</w:t>
      </w:r>
    </w:p>
    <w:p w:rsidR="00512E44" w:rsidRPr="004E288B" w:rsidRDefault="00512E44" w:rsidP="004E288B"/>
    <w:sectPr w:rsidR="00512E44" w:rsidRPr="004E288B" w:rsidSect="00DC1F55">
      <w:headerReference w:type="default" r:id="rId10"/>
      <w:pgSz w:w="11906" w:h="16838"/>
      <w:pgMar w:top="851" w:right="850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6C" w:rsidRDefault="00CF6E6C" w:rsidP="00DC1F55">
      <w:pPr>
        <w:spacing w:after="0"/>
      </w:pPr>
      <w:r>
        <w:separator/>
      </w:r>
    </w:p>
  </w:endnote>
  <w:endnote w:type="continuationSeparator" w:id="0">
    <w:p w:rsidR="00CF6E6C" w:rsidRDefault="00CF6E6C" w:rsidP="00DC1F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6C" w:rsidRDefault="00CF6E6C" w:rsidP="00DC1F55">
      <w:pPr>
        <w:spacing w:after="0"/>
      </w:pPr>
      <w:r>
        <w:separator/>
      </w:r>
    </w:p>
  </w:footnote>
  <w:footnote w:type="continuationSeparator" w:id="0">
    <w:p w:rsidR="00CF6E6C" w:rsidRDefault="00CF6E6C" w:rsidP="00DC1F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6100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658"/>
      <w:gridCol w:w="2835"/>
      <w:gridCol w:w="2092"/>
      <w:gridCol w:w="7515"/>
    </w:tblGrid>
    <w:tr w:rsidR="001469DE" w:rsidRPr="00F572E4" w:rsidTr="00452940">
      <w:trPr>
        <w:trHeight w:val="1682"/>
      </w:trPr>
      <w:tc>
        <w:tcPr>
          <w:tcW w:w="3658" w:type="dxa"/>
        </w:tcPr>
        <w:p w:rsidR="001469DE" w:rsidRDefault="0061314E" w:rsidP="00452940">
          <w:pPr>
            <w:pStyle w:val="a7"/>
            <w:ind w:left="1139"/>
          </w:pPr>
          <w:r w:rsidRPr="00F572E4">
            <w:rPr>
              <w:noProof/>
              <w:lang w:eastAsia="ru-RU"/>
            </w:rPr>
            <w:drawing>
              <wp:inline distT="0" distB="0" distL="0" distR="0">
                <wp:extent cx="1456657" cy="458726"/>
                <wp:effectExtent l="0" t="0" r="0" b="0"/>
                <wp:docPr id="3" name="Рисунок 11" descr="D:\ФОИР\4_ канцелярия ЦСКТ\Стиль Академии\1.BASE\1.1 Logo\RANHIGS ID RU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6" descr="D:\ФОИР\4_ канцелярия ЦСКТ\Стиль Академии\1.BASE\1.1 Logo\RANHIGS ID RU_RU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13674" t="2648" r="10619" b="79050"/>
                        <a:stretch/>
                      </pic:blipFill>
                      <pic:spPr bwMode="auto">
                        <a:xfrm>
                          <a:off x="0" y="0"/>
                          <a:ext cx="1457332" cy="458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469DE" w:rsidRPr="003D3FB8" w:rsidRDefault="001469DE" w:rsidP="00DC1F55">
          <w:pPr>
            <w:pStyle w:val="a7"/>
            <w:rPr>
              <w:sz w:val="10"/>
            </w:rPr>
          </w:pPr>
        </w:p>
        <w:p w:rsidR="0061314E" w:rsidRPr="00452940" w:rsidRDefault="001469DE" w:rsidP="00452940">
          <w:pPr>
            <w:pStyle w:val="a7"/>
            <w:ind w:left="1139"/>
            <w:rPr>
              <w:sz w:val="18"/>
              <w:szCs w:val="18"/>
            </w:rPr>
          </w:pPr>
          <w:r>
            <w:rPr>
              <w:rFonts w:ascii="Arial Narrow" w:hAnsi="Arial Narrow" w:cs="Arial"/>
              <w:b/>
              <w:noProof/>
              <w:color w:val="921A1D"/>
              <w:spacing w:val="14"/>
              <w:sz w:val="24"/>
              <w:lang w:eastAsia="ru-RU"/>
            </w:rPr>
            <w:t xml:space="preserve"> </w:t>
          </w:r>
          <w:r w:rsidR="0061314E" w:rsidRPr="00452940">
            <w:rPr>
              <w:rFonts w:ascii="Arial Narrow" w:hAnsi="Arial Narrow" w:cs="Arial"/>
              <w:b/>
              <w:noProof/>
              <w:color w:val="921A1D"/>
              <w:spacing w:val="14"/>
              <w:sz w:val="18"/>
              <w:szCs w:val="18"/>
              <w:lang w:eastAsia="ru-RU"/>
            </w:rPr>
            <w:t>ВЛАДИМИРСКИЙ ФИЛИАЛ</w:t>
          </w:r>
        </w:p>
      </w:tc>
      <w:tc>
        <w:tcPr>
          <w:tcW w:w="2835" w:type="dxa"/>
        </w:tcPr>
        <w:p w:rsidR="001469DE" w:rsidRDefault="001469DE" w:rsidP="001469DE">
          <w:pPr>
            <w:spacing w:line="276" w:lineRule="auto"/>
            <w:ind w:right="-1775"/>
            <w:rPr>
              <w:rFonts w:ascii="Arial Narrow" w:hAnsi="Arial Narrow" w:cs="Arial"/>
              <w:b/>
              <w:noProof/>
              <w:color w:val="921A1D"/>
              <w:spacing w:val="14"/>
              <w:sz w:val="24"/>
              <w:lang w:eastAsia="ru-RU"/>
            </w:rPr>
          </w:pPr>
          <w:r>
            <w:rPr>
              <w:rFonts w:ascii="Arial Narrow" w:hAnsi="Arial Narrow" w:cs="Arial"/>
              <w:b/>
              <w:noProof/>
              <w:color w:val="921A1D"/>
              <w:spacing w:val="14"/>
              <w:sz w:val="24"/>
              <w:lang w:eastAsia="ru-RU"/>
            </w:rPr>
            <w:t xml:space="preserve">            </w:t>
          </w:r>
          <w:r w:rsidR="0061314E">
            <w:rPr>
              <w:noProof/>
              <w:lang w:eastAsia="ru-RU"/>
            </w:rPr>
            <w:drawing>
              <wp:inline distT="0" distB="0" distL="0" distR="0">
                <wp:extent cx="533400" cy="533400"/>
                <wp:effectExtent l="0" t="0" r="0" b="0"/>
                <wp:docPr id="6" name="Изображение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500" cy="5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2E44" w:rsidRPr="00452940" w:rsidRDefault="001469DE" w:rsidP="001469DE">
          <w:pPr>
            <w:spacing w:after="0" w:line="276" w:lineRule="auto"/>
            <w:ind w:right="-1775"/>
            <w:contextualSpacing/>
            <w:rPr>
              <w:rFonts w:ascii="Times New Roman" w:hAnsi="Times New Roman"/>
              <w:sz w:val="18"/>
              <w:szCs w:val="18"/>
            </w:rPr>
          </w:pPr>
          <w:r>
            <w:rPr>
              <w:rFonts w:ascii="Arial Narrow" w:hAnsi="Arial Narrow" w:cs="Arial"/>
              <w:b/>
              <w:noProof/>
              <w:color w:val="921A1D"/>
              <w:spacing w:val="14"/>
              <w:sz w:val="24"/>
              <w:lang w:eastAsia="ru-RU"/>
            </w:rPr>
            <w:t xml:space="preserve">  </w:t>
          </w:r>
          <w:r w:rsidR="0061314E" w:rsidRPr="00452940">
            <w:rPr>
              <w:rFonts w:ascii="Arial Narrow" w:hAnsi="Arial Narrow" w:cs="Arial"/>
              <w:b/>
              <w:noProof/>
              <w:color w:val="921A1D"/>
              <w:spacing w:val="14"/>
              <w:sz w:val="18"/>
              <w:szCs w:val="18"/>
              <w:lang w:eastAsia="ru-RU"/>
            </w:rPr>
            <w:t xml:space="preserve">Союз городов Центра </w:t>
          </w:r>
        </w:p>
        <w:p w:rsidR="0061314E" w:rsidRPr="00512E44" w:rsidRDefault="0061314E" w:rsidP="001469DE">
          <w:pPr>
            <w:pStyle w:val="a7"/>
            <w:contextualSpacing/>
            <w:rPr>
              <w:rFonts w:ascii="Arial Narrow" w:hAnsi="Arial Narrow"/>
              <w:b/>
              <w:color w:val="833C0B"/>
              <w:sz w:val="24"/>
            </w:rPr>
          </w:pPr>
          <w:r w:rsidRPr="00452940">
            <w:rPr>
              <w:rFonts w:ascii="Arial Narrow" w:hAnsi="Arial Narrow" w:cs="Arial"/>
              <w:b/>
              <w:noProof/>
              <w:color w:val="921A1D"/>
              <w:spacing w:val="14"/>
              <w:sz w:val="18"/>
              <w:szCs w:val="18"/>
              <w:lang w:eastAsia="ru-RU"/>
            </w:rPr>
            <w:t>и Северо-Запада России</w:t>
          </w:r>
        </w:p>
      </w:tc>
      <w:tc>
        <w:tcPr>
          <w:tcW w:w="2092" w:type="dxa"/>
        </w:tcPr>
        <w:p w:rsidR="0061314E" w:rsidRDefault="0061314E" w:rsidP="001469DE">
          <w:pPr>
            <w:spacing w:after="0"/>
            <w:rPr>
              <w:rFonts w:ascii="Arial Narrow" w:hAnsi="Arial Narrow" w:cs="Arial"/>
              <w:b/>
              <w:noProof/>
              <w:color w:val="833C0B"/>
              <w:spacing w:val="14"/>
              <w:lang w:eastAsia="ru-RU"/>
            </w:rPr>
          </w:pPr>
        </w:p>
        <w:p w:rsidR="0061314E" w:rsidRDefault="0061314E" w:rsidP="001469DE">
          <w:pPr>
            <w:spacing w:after="0"/>
            <w:rPr>
              <w:rFonts w:ascii="Arial Narrow" w:hAnsi="Arial Narrow" w:cs="Arial"/>
              <w:b/>
              <w:noProof/>
              <w:color w:val="833C0B"/>
              <w:spacing w:val="14"/>
              <w:lang w:eastAsia="ru-RU"/>
            </w:rPr>
          </w:pPr>
        </w:p>
        <w:p w:rsidR="0061314E" w:rsidRDefault="0061314E" w:rsidP="001469DE">
          <w:pPr>
            <w:spacing w:after="0"/>
            <w:rPr>
              <w:rFonts w:ascii="Arial Narrow" w:hAnsi="Arial Narrow" w:cs="Arial"/>
              <w:b/>
              <w:noProof/>
              <w:color w:val="833C0B"/>
              <w:spacing w:val="14"/>
              <w:lang w:eastAsia="ru-RU"/>
            </w:rPr>
          </w:pPr>
        </w:p>
        <w:p w:rsidR="0061314E" w:rsidRPr="0061314E" w:rsidRDefault="0061314E" w:rsidP="001469DE">
          <w:pPr>
            <w:spacing w:after="0"/>
            <w:rPr>
              <w:rFonts w:ascii="Arial Narrow" w:hAnsi="Arial Narrow" w:cs="Arial"/>
              <w:b/>
              <w:noProof/>
              <w:color w:val="833C0B"/>
              <w:spacing w:val="14"/>
              <w:sz w:val="28"/>
              <w:lang w:eastAsia="ru-RU"/>
            </w:rPr>
          </w:pPr>
        </w:p>
        <w:p w:rsidR="0061314E" w:rsidRPr="00452940" w:rsidRDefault="00452940" w:rsidP="00452940">
          <w:pPr>
            <w:pStyle w:val="a7"/>
            <w:jc w:val="center"/>
            <w:rPr>
              <w:rFonts w:ascii="Arial Narrow" w:hAnsi="Arial Narrow" w:cs="Arial"/>
              <w:b/>
              <w:noProof/>
              <w:color w:val="921A1D"/>
              <w:spacing w:val="14"/>
              <w:sz w:val="18"/>
              <w:szCs w:val="18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-617220</wp:posOffset>
                </wp:positionV>
                <wp:extent cx="405130" cy="504825"/>
                <wp:effectExtent l="0" t="0" r="0" b="9525"/>
                <wp:wrapThrough wrapText="bothSides">
                  <wp:wrapPolygon edited="0">
                    <wp:start x="0" y="0"/>
                    <wp:lineTo x="0" y="20377"/>
                    <wp:lineTo x="8125" y="21192"/>
                    <wp:lineTo x="12188" y="21192"/>
                    <wp:lineTo x="20313" y="20377"/>
                    <wp:lineTo x="20313" y="0"/>
                    <wp:lineTo x="0" y="0"/>
                  </wp:wrapPolygon>
                </wp:wrapThrough>
                <wp:docPr id="7" name="Изображение 7" descr="Coat_of_Arms_of_Vladimir_(Vladimir_oblas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at_of_Arms_of_Vladimir_(Vladimir_oblast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1314E" w:rsidRPr="00452940">
            <w:rPr>
              <w:rFonts w:ascii="Arial Narrow" w:hAnsi="Arial Narrow" w:cs="Arial"/>
              <w:b/>
              <w:noProof/>
              <w:color w:val="921A1D"/>
              <w:spacing w:val="14"/>
              <w:sz w:val="18"/>
              <w:szCs w:val="18"/>
              <w:lang w:eastAsia="ru-RU"/>
            </w:rPr>
            <w:t>Администрация</w:t>
          </w:r>
        </w:p>
        <w:p w:rsidR="0061314E" w:rsidRDefault="0061314E" w:rsidP="00452940">
          <w:pPr>
            <w:pStyle w:val="a7"/>
            <w:jc w:val="center"/>
            <w:rPr>
              <w:noProof/>
              <w:lang w:eastAsia="ru-RU"/>
            </w:rPr>
          </w:pPr>
          <w:r w:rsidRPr="00452940">
            <w:rPr>
              <w:rFonts w:ascii="Arial Narrow" w:hAnsi="Arial Narrow" w:cs="Arial"/>
              <w:b/>
              <w:noProof/>
              <w:color w:val="921A1D"/>
              <w:spacing w:val="14"/>
              <w:sz w:val="18"/>
              <w:szCs w:val="18"/>
              <w:lang w:eastAsia="ru-RU"/>
            </w:rPr>
            <w:t>г. Владимира</w:t>
          </w:r>
        </w:p>
      </w:tc>
      <w:tc>
        <w:tcPr>
          <w:tcW w:w="7515" w:type="dxa"/>
        </w:tcPr>
        <w:p w:rsidR="0061314E" w:rsidRPr="00F572E4" w:rsidRDefault="0061314E" w:rsidP="00DC1F5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66825" cy="535012"/>
                <wp:effectExtent l="0" t="0" r="0" b="0"/>
                <wp:docPr id="8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Снимок экрана 2018-07-12 в 11.23.42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-10136" b="-1"/>
                        <a:stretch/>
                      </pic:blipFill>
                      <pic:spPr bwMode="auto">
                        <a:xfrm>
                          <a:off x="0" y="0"/>
                          <a:ext cx="1273783" cy="53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C1F55" w:rsidRPr="00452940" w:rsidRDefault="00DC1F55" w:rsidP="00452940">
    <w:pPr>
      <w:spacing w:after="0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6.75pt" o:bullet="t">
        <v:imagedata r:id="rId1" o:title="BD21299_"/>
      </v:shape>
    </w:pict>
  </w:numPicBullet>
  <w:abstractNum w:abstractNumId="0">
    <w:nsid w:val="71214A70"/>
    <w:multiLevelType w:val="hybridMultilevel"/>
    <w:tmpl w:val="E5860274"/>
    <w:lvl w:ilvl="0" w:tplc="F84ADD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2147F"/>
    <w:rsid w:val="00012198"/>
    <w:rsid w:val="00050899"/>
    <w:rsid w:val="0005323C"/>
    <w:rsid w:val="00060F7D"/>
    <w:rsid w:val="00094CE6"/>
    <w:rsid w:val="000A1977"/>
    <w:rsid w:val="000A2633"/>
    <w:rsid w:val="000B15F1"/>
    <w:rsid w:val="000C5AC3"/>
    <w:rsid w:val="000C6EF4"/>
    <w:rsid w:val="000D40CA"/>
    <w:rsid w:val="000F1641"/>
    <w:rsid w:val="001022C1"/>
    <w:rsid w:val="001469DE"/>
    <w:rsid w:val="0015693D"/>
    <w:rsid w:val="00172D41"/>
    <w:rsid w:val="00193458"/>
    <w:rsid w:val="001B4090"/>
    <w:rsid w:val="001E4043"/>
    <w:rsid w:val="001E7961"/>
    <w:rsid w:val="00260214"/>
    <w:rsid w:val="00297964"/>
    <w:rsid w:val="002A736F"/>
    <w:rsid w:val="002C05A8"/>
    <w:rsid w:val="002C6E49"/>
    <w:rsid w:val="002E529C"/>
    <w:rsid w:val="002F00F2"/>
    <w:rsid w:val="00303D3A"/>
    <w:rsid w:val="00304920"/>
    <w:rsid w:val="00306C8B"/>
    <w:rsid w:val="0031751A"/>
    <w:rsid w:val="003231C2"/>
    <w:rsid w:val="00357BD9"/>
    <w:rsid w:val="00360ECF"/>
    <w:rsid w:val="003624C0"/>
    <w:rsid w:val="003A215F"/>
    <w:rsid w:val="003D3FB8"/>
    <w:rsid w:val="003D4C27"/>
    <w:rsid w:val="003D7B45"/>
    <w:rsid w:val="0041560A"/>
    <w:rsid w:val="0043619E"/>
    <w:rsid w:val="00451BF4"/>
    <w:rsid w:val="00452940"/>
    <w:rsid w:val="0045595E"/>
    <w:rsid w:val="00464CA4"/>
    <w:rsid w:val="004D4F49"/>
    <w:rsid w:val="004E1F83"/>
    <w:rsid w:val="004E288B"/>
    <w:rsid w:val="004F2933"/>
    <w:rsid w:val="0051107F"/>
    <w:rsid w:val="00512214"/>
    <w:rsid w:val="00512E44"/>
    <w:rsid w:val="005273B1"/>
    <w:rsid w:val="0052744B"/>
    <w:rsid w:val="005638ED"/>
    <w:rsid w:val="005771E5"/>
    <w:rsid w:val="00580BBD"/>
    <w:rsid w:val="005A4AFF"/>
    <w:rsid w:val="005A71D3"/>
    <w:rsid w:val="005E79EB"/>
    <w:rsid w:val="0061314E"/>
    <w:rsid w:val="00621431"/>
    <w:rsid w:val="00631753"/>
    <w:rsid w:val="006336B5"/>
    <w:rsid w:val="00634274"/>
    <w:rsid w:val="006472A1"/>
    <w:rsid w:val="006756C1"/>
    <w:rsid w:val="006D08FE"/>
    <w:rsid w:val="006D5B69"/>
    <w:rsid w:val="00711BE2"/>
    <w:rsid w:val="00812F77"/>
    <w:rsid w:val="00813660"/>
    <w:rsid w:val="00814E54"/>
    <w:rsid w:val="0082075B"/>
    <w:rsid w:val="0082147F"/>
    <w:rsid w:val="008334CD"/>
    <w:rsid w:val="00842969"/>
    <w:rsid w:val="00867190"/>
    <w:rsid w:val="00882CE3"/>
    <w:rsid w:val="00886686"/>
    <w:rsid w:val="00890D4D"/>
    <w:rsid w:val="009425DA"/>
    <w:rsid w:val="0097671D"/>
    <w:rsid w:val="009C64E0"/>
    <w:rsid w:val="009E20A7"/>
    <w:rsid w:val="009F4407"/>
    <w:rsid w:val="00A438B0"/>
    <w:rsid w:val="00A6301A"/>
    <w:rsid w:val="00A834EE"/>
    <w:rsid w:val="00AA05B9"/>
    <w:rsid w:val="00AE7808"/>
    <w:rsid w:val="00B04ACD"/>
    <w:rsid w:val="00B1395C"/>
    <w:rsid w:val="00B3634B"/>
    <w:rsid w:val="00B47774"/>
    <w:rsid w:val="00B60CA0"/>
    <w:rsid w:val="00B74B28"/>
    <w:rsid w:val="00B8425B"/>
    <w:rsid w:val="00BD3892"/>
    <w:rsid w:val="00BF1B4E"/>
    <w:rsid w:val="00C12D00"/>
    <w:rsid w:val="00C13B7E"/>
    <w:rsid w:val="00C3573C"/>
    <w:rsid w:val="00C81FBF"/>
    <w:rsid w:val="00C97A7A"/>
    <w:rsid w:val="00CC4109"/>
    <w:rsid w:val="00CC67C5"/>
    <w:rsid w:val="00CC6987"/>
    <w:rsid w:val="00CE1E6E"/>
    <w:rsid w:val="00CE6855"/>
    <w:rsid w:val="00CF0449"/>
    <w:rsid w:val="00CF6E6C"/>
    <w:rsid w:val="00D42C6A"/>
    <w:rsid w:val="00D55D74"/>
    <w:rsid w:val="00D657C7"/>
    <w:rsid w:val="00D831FF"/>
    <w:rsid w:val="00DA1C8C"/>
    <w:rsid w:val="00DA6DA0"/>
    <w:rsid w:val="00DB4162"/>
    <w:rsid w:val="00DC0DE4"/>
    <w:rsid w:val="00DC1F55"/>
    <w:rsid w:val="00DD1C1F"/>
    <w:rsid w:val="00DD6BB1"/>
    <w:rsid w:val="00E006FE"/>
    <w:rsid w:val="00E02E03"/>
    <w:rsid w:val="00E156B5"/>
    <w:rsid w:val="00E25312"/>
    <w:rsid w:val="00E53541"/>
    <w:rsid w:val="00E712D4"/>
    <w:rsid w:val="00E74EEA"/>
    <w:rsid w:val="00E86B41"/>
    <w:rsid w:val="00EA0925"/>
    <w:rsid w:val="00F03A85"/>
    <w:rsid w:val="00FD2D15"/>
    <w:rsid w:val="00FD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F"/>
    <w:pPr>
      <w:spacing w:after="120" w:line="240" w:lineRule="auto"/>
    </w:pPr>
    <w:rPr>
      <w:rFonts w:ascii="Tahoma" w:eastAsia="Cambria" w:hAnsi="Tahoma" w:cs="Times New Roman"/>
      <w:sz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0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47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a4">
    <w:name w:val="Table Grid"/>
    <w:basedOn w:val="a1"/>
    <w:uiPriority w:val="59"/>
    <w:rsid w:val="0082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08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899"/>
    <w:rPr>
      <w:rFonts w:ascii="Segoe UI" w:eastAsia="Cambria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F5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C1F55"/>
    <w:rPr>
      <w:rFonts w:ascii="Tahoma" w:eastAsia="Cambria" w:hAnsi="Tahoma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DC1F5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C1F55"/>
    <w:rPr>
      <w:rFonts w:ascii="Tahoma" w:eastAsia="Cambria" w:hAnsi="Tahoma" w:cs="Times New Roman"/>
      <w:sz w:val="20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00F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styleId="ab">
    <w:name w:val="Hyperlink"/>
    <w:basedOn w:val="a0"/>
    <w:uiPriority w:val="99"/>
    <w:unhideWhenUsed/>
    <w:rsid w:val="004E288B"/>
    <w:rPr>
      <w:color w:val="0563C1" w:themeColor="hyperlink"/>
      <w:u w:val="single"/>
    </w:rPr>
  </w:style>
  <w:style w:type="paragraph" w:styleId="ac">
    <w:name w:val="footnote text"/>
    <w:aliases w:val="Текст сноски Знак Знак,Текст сноски Знак Знак Знак,Текст сноски1 Знак Знак,Текст сноски1 Знак,????? ?????? ????,Текст сноски Знак1,Текст сноски-FN,Footnote Text Char Знак Знак,Footnote Text Char Знак,Footnote Text Char Cha"/>
    <w:basedOn w:val="a"/>
    <w:link w:val="ad"/>
    <w:uiPriority w:val="99"/>
    <w:rsid w:val="0061314E"/>
    <w:pPr>
      <w:spacing w:after="0"/>
    </w:pPr>
    <w:rPr>
      <w:rFonts w:ascii="Calibri" w:eastAsia="Calibri" w:hAnsi="Calibri"/>
      <w:szCs w:val="20"/>
    </w:rPr>
  </w:style>
  <w:style w:type="character" w:customStyle="1" w:styleId="ad">
    <w:name w:val="Текст сноски Знак"/>
    <w:aliases w:val="Текст сноски Знак Знак Знак1,Текст сноски Знак Знак Знак Знак,Текст сноски1 Знак Знак Знак,Текст сноски1 Знак Знак1,????? ?????? ???? Знак,Текст сноски Знак1 Знак,Текст сноски-FN Знак,Footnote Text Char Знак Знак Знак"/>
    <w:basedOn w:val="a0"/>
    <w:link w:val="ac"/>
    <w:uiPriority w:val="99"/>
    <w:rsid w:val="0061314E"/>
    <w:rPr>
      <w:rFonts w:ascii="Calibri" w:eastAsia="Calibri" w:hAnsi="Calibri" w:cs="Times New Roman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512E44"/>
    <w:rPr>
      <w:color w:val="954F72" w:themeColor="followedHyperlink"/>
      <w:u w:val="single"/>
    </w:rPr>
  </w:style>
  <w:style w:type="paragraph" w:styleId="af">
    <w:name w:val="Normal (Web)"/>
    <w:basedOn w:val="a"/>
    <w:rsid w:val="00512E44"/>
    <w:pPr>
      <w:spacing w:before="100" w:beforeAutospacing="1" w:after="100" w:afterAutospacing="1"/>
    </w:pPr>
    <w:rPr>
      <w:rFonts w:ascii="Times New Roman" w:eastAsia="Batang" w:hAnsi="Times New Roman"/>
      <w:sz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147F"/>
    <w:pPr>
      <w:spacing w:after="120" w:line="240" w:lineRule="auto"/>
    </w:pPr>
    <w:rPr>
      <w:rFonts w:ascii="Tahoma" w:eastAsia="Cambria" w:hAnsi="Tahoma" w:cs="Times New Roman"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00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147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ellenraster">
    <w:name w:val="Table Grid"/>
    <w:basedOn w:val="NormaleTabelle"/>
    <w:uiPriority w:val="59"/>
    <w:rsid w:val="0082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8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899"/>
    <w:rPr>
      <w:rFonts w:ascii="Segoe UI" w:eastAsia="Cambria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C1F55"/>
    <w:pPr>
      <w:tabs>
        <w:tab w:val="center" w:pos="4677"/>
        <w:tab w:val="right" w:pos="9355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C1F55"/>
    <w:rPr>
      <w:rFonts w:ascii="Tahoma" w:eastAsia="Cambria" w:hAnsi="Tahoma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C1F55"/>
    <w:pPr>
      <w:tabs>
        <w:tab w:val="center" w:pos="4677"/>
        <w:tab w:val="right" w:pos="9355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C1F55"/>
    <w:rPr>
      <w:rFonts w:ascii="Tahoma" w:eastAsia="Cambria" w:hAnsi="Tahoma" w:cs="Times New Roman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00F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styleId="Hyperlink">
    <w:name w:val="Hyperlink"/>
    <w:basedOn w:val="Absatz-Standardschriftart"/>
    <w:uiPriority w:val="99"/>
    <w:unhideWhenUsed/>
    <w:rsid w:val="004E288B"/>
    <w:rPr>
      <w:color w:val="0563C1" w:themeColor="hyperlink"/>
      <w:u w:val="single"/>
    </w:rPr>
  </w:style>
  <w:style w:type="paragraph" w:styleId="Funotentext">
    <w:name w:val="footnote text"/>
    <w:aliases w:val="Текст сноски Знак Знак,Текст сноски Знак Знак Знак,Текст сноски1 Знак Знак,Текст сноски1 Знак,????? ?????? ????,Текст сноски Знак1,Текст сноски-FN,Footnote Text Char Знак Знак,Footnote Text Char Знак,Footnote Text Char Cha"/>
    <w:basedOn w:val="Standard"/>
    <w:link w:val="FunotentextZchn"/>
    <w:uiPriority w:val="99"/>
    <w:rsid w:val="0061314E"/>
    <w:pPr>
      <w:spacing w:after="0"/>
    </w:pPr>
    <w:rPr>
      <w:rFonts w:ascii="Calibri" w:eastAsia="Calibri" w:hAnsi="Calibri"/>
      <w:szCs w:val="20"/>
    </w:rPr>
  </w:style>
  <w:style w:type="character" w:customStyle="1" w:styleId="FunotentextZchn">
    <w:name w:val="Fußnotentext Zchn"/>
    <w:aliases w:val="Текст сноски Знак Знак Zchn,Текст сноски Знак Знак Знак Zchn,Текст сноски1 Знак Знак Zchn,Текст сноски1 Знак Zchn,????? ?????? ???? Zchn,Текст сноски Знак1 Zchn,Текст сноски-FN Zchn,Footnote Text Char Знак Знак Zchn"/>
    <w:basedOn w:val="Absatz-Standardschriftart"/>
    <w:link w:val="Funotentext"/>
    <w:uiPriority w:val="99"/>
    <w:rsid w:val="0061314E"/>
    <w:rPr>
      <w:rFonts w:ascii="Calibri" w:eastAsia="Calibri" w:hAnsi="Calibri" w:cs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2E44"/>
    <w:rPr>
      <w:color w:val="954F72" w:themeColor="followedHyperlink"/>
      <w:u w:val="single"/>
    </w:rPr>
  </w:style>
  <w:style w:type="paragraph" w:styleId="StandardWeb">
    <w:name w:val="Normal (Web)"/>
    <w:basedOn w:val="Standard"/>
    <w:rsid w:val="00512E44"/>
    <w:pPr>
      <w:spacing w:before="100" w:beforeAutospacing="1" w:after="100" w:afterAutospacing="1"/>
    </w:pPr>
    <w:rPr>
      <w:rFonts w:ascii="Times New Roman" w:eastAsia="Batang" w:hAnsi="Times New Roman"/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17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ova_o@vlad.ranep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lad.ranep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acode.com/online/udc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Батуева Татьяна Будаевна</dc:creator>
  <cp:lastModifiedBy>GA</cp:lastModifiedBy>
  <cp:revision>2</cp:revision>
  <cp:lastPrinted>2018-09-18T15:43:00Z</cp:lastPrinted>
  <dcterms:created xsi:type="dcterms:W3CDTF">2018-10-22T11:21:00Z</dcterms:created>
  <dcterms:modified xsi:type="dcterms:W3CDTF">2018-10-22T11:21:00Z</dcterms:modified>
</cp:coreProperties>
</file>