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E8" w:rsidRPr="000C03E8" w:rsidRDefault="00F4105A" w:rsidP="000C03E8">
      <w:r>
        <w:t>С</w:t>
      </w:r>
      <w:r w:rsidR="000C03E8">
        <w:t xml:space="preserve">тоимости ПО </w:t>
      </w:r>
      <w:r w:rsidR="000C03E8">
        <w:rPr>
          <w:lang w:val="en-US"/>
        </w:rPr>
        <w:t>Red</w:t>
      </w:r>
      <w:r w:rsidR="000C03E8">
        <w:t>-</w:t>
      </w:r>
      <w:r w:rsidR="000C03E8">
        <w:rPr>
          <w:lang w:val="en-US"/>
        </w:rPr>
        <w:t>soft</w:t>
      </w:r>
    </w:p>
    <w:p w:rsidR="000C03E8" w:rsidRDefault="000C03E8" w:rsidP="000C03E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4"/>
        <w:gridCol w:w="2127"/>
      </w:tblGrid>
      <w:tr w:rsidR="000C03E8" w:rsidTr="000C03E8"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3E8" w:rsidRDefault="000C03E8">
            <w:r>
              <w:t>РЕД ОС Стандартная редакция конфигурация «рабочая станция» (бессрочная лицензия) + 1 год базовой поддержки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3E8" w:rsidRDefault="000C03E8">
            <w:r>
              <w:t xml:space="preserve">3’300 </w:t>
            </w:r>
            <w:proofErr w:type="spellStart"/>
            <w:r>
              <w:t>руб</w:t>
            </w:r>
            <w:proofErr w:type="spellEnd"/>
          </w:p>
        </w:tc>
      </w:tr>
      <w:tr w:rsidR="000C03E8" w:rsidTr="000C03E8">
        <w:tc>
          <w:tcPr>
            <w:tcW w:w="5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3E8" w:rsidRDefault="000C03E8">
            <w:r>
              <w:t>РЕД ОС Стандартная редакция «конфигурация сервер» (бессрочная лицензия) + 1 год базовой поддержки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3E8" w:rsidRDefault="000C03E8">
            <w:r>
              <w:t>8</w:t>
            </w:r>
            <w:r>
              <w:rPr>
                <w:lang w:val="en-US"/>
              </w:rPr>
              <w:t>’</w:t>
            </w:r>
            <w:r>
              <w:t xml:space="preserve">750 </w:t>
            </w:r>
            <w:proofErr w:type="spellStart"/>
            <w:r>
              <w:t>руб</w:t>
            </w:r>
            <w:proofErr w:type="spellEnd"/>
          </w:p>
        </w:tc>
      </w:tr>
    </w:tbl>
    <w:p w:rsidR="000C03E8" w:rsidRDefault="000C03E8" w:rsidP="000C03E8">
      <w:r>
        <w:t>Стоимость на другие редакции готов предоставить по запросу.</w:t>
      </w:r>
    </w:p>
    <w:p w:rsidR="000C03E8" w:rsidRDefault="000C03E8" w:rsidP="000C03E8"/>
    <w:p w:rsidR="000C03E8" w:rsidRDefault="000C03E8" w:rsidP="000C03E8">
      <w:r>
        <w:t xml:space="preserve">Если вам интересно наше решение, предлагаю проработать его в формате </w:t>
      </w:r>
      <w:proofErr w:type="spellStart"/>
      <w:r>
        <w:t>пилотного</w:t>
      </w:r>
      <w:proofErr w:type="spellEnd"/>
      <w:r>
        <w:t xml:space="preserve"> проекта,  в ходе которого мы протестируем конкретные сценарии, а также проверим совместимость с существующими инфраструктурой и сервисами. Итогом пилота станет разработка развернутого ТЗ.  </w:t>
      </w:r>
    </w:p>
    <w:p w:rsidR="000C03E8" w:rsidRDefault="000C03E8" w:rsidP="000C03E8"/>
    <w:p w:rsidR="000C03E8" w:rsidRDefault="000C03E8" w:rsidP="000C03E8"/>
    <w:p w:rsidR="000C03E8" w:rsidRDefault="000C03E8" w:rsidP="000C03E8">
      <w:r>
        <w:t>С уважением</w:t>
      </w:r>
    </w:p>
    <w:p w:rsidR="000C03E8" w:rsidRDefault="000C03E8" w:rsidP="000C03E8">
      <w:r>
        <w:t>Кузьмин Максим</w:t>
      </w:r>
    </w:p>
    <w:p w:rsidR="000C03E8" w:rsidRDefault="000C03E8" w:rsidP="000C03E8">
      <w:r>
        <w:t>Генеральный директор</w:t>
      </w:r>
    </w:p>
    <w:p w:rsidR="000C03E8" w:rsidRDefault="000C03E8" w:rsidP="000C03E8">
      <w:r>
        <w:t xml:space="preserve">Группа компаний </w:t>
      </w:r>
      <w:proofErr w:type="spellStart"/>
      <w:r>
        <w:t>Ай-Ти-Про</w:t>
      </w:r>
      <w:proofErr w:type="spellEnd"/>
    </w:p>
    <w:p w:rsidR="000C03E8" w:rsidRDefault="000C03E8" w:rsidP="000C03E8">
      <w:r>
        <w:t>+7(4942)39-20-41</w:t>
      </w:r>
    </w:p>
    <w:p w:rsidR="000C03E8" w:rsidRDefault="000C03E8" w:rsidP="000C03E8">
      <w:r>
        <w:t>+7920-390-85-88</w:t>
      </w:r>
    </w:p>
    <w:p w:rsidR="000C03E8" w:rsidRDefault="000C03E8" w:rsidP="000C03E8">
      <w:pPr>
        <w:rPr>
          <w:rFonts w:ascii="Segoe UI" w:hAnsi="Segoe UI" w:cs="Segoe UI"/>
          <w:color w:val="444444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38125" cy="238125"/>
            <wp:effectExtent l="19050" t="0" r="9525" b="0"/>
            <wp:docPr id="1" name="Рисунок 1" descr="Tele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elegram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anchor="/im?p=@Maxim_44" w:history="1">
        <w:r>
          <w:rPr>
            <w:rStyle w:val="a3"/>
            <w:color w:val="0000FF"/>
            <w:sz w:val="20"/>
            <w:szCs w:val="20"/>
          </w:rPr>
          <w:t>@Maxim_44</w:t>
        </w:r>
      </w:hyperlink>
      <w:r>
        <w:rPr>
          <w:sz w:val="20"/>
          <w:szCs w:val="20"/>
        </w:rPr>
        <w:br/>
      </w:r>
      <w:r>
        <w:rPr>
          <w:color w:val="444444"/>
          <w:sz w:val="16"/>
          <w:szCs w:val="16"/>
        </w:rPr>
        <w:t xml:space="preserve">​ </w:t>
      </w:r>
      <w:r>
        <w:rPr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19050" t="0" r="9525" b="0"/>
            <wp:docPr id="2" name="Рисунок 2" descr="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444444"/>
          <w:sz w:val="16"/>
          <w:szCs w:val="16"/>
        </w:rPr>
        <w:t>  </w:t>
      </w:r>
      <w:hyperlink r:id="rId9" w:history="1">
        <w:r>
          <w:rPr>
            <w:rStyle w:val="a3"/>
            <w:color w:val="0000FF"/>
            <w:sz w:val="20"/>
            <w:szCs w:val="20"/>
          </w:rPr>
          <w:t>www.facebook.com/it4pro.ru</w:t>
        </w:r>
      </w:hyperlink>
      <w:r>
        <w:rPr>
          <w:rFonts w:ascii="Segoe UI" w:hAnsi="Segoe UI" w:cs="Segoe UI"/>
          <w:color w:val="444444"/>
          <w:sz w:val="16"/>
          <w:szCs w:val="16"/>
          <w:u w:val="single"/>
        </w:rPr>
        <w:br/>
      </w:r>
      <w:r>
        <w:rPr>
          <w:rFonts w:ascii="Segoe UI" w:hAnsi="Segoe UI" w:cs="Segoe UI"/>
          <w:color w:val="444444"/>
          <w:sz w:val="16"/>
          <w:szCs w:val="16"/>
          <w:u w:val="single"/>
        </w:rPr>
        <w:br/>
      </w:r>
      <w:r>
        <w:rPr>
          <w:rFonts w:ascii="Segoe UI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905000" cy="590550"/>
            <wp:effectExtent l="0" t="0" r="0" b="0"/>
            <wp:docPr id="3" name="Рисунок 3" descr="logo-itpro200-6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-itpro200-62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5F058E" w:rsidRDefault="005F058E"/>
    <w:sectPr w:rsidR="005F058E" w:rsidSect="005F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C03E8"/>
    <w:rsid w:val="000C03E8"/>
    <w:rsid w:val="005F058E"/>
    <w:rsid w:val="009303DF"/>
    <w:rsid w:val="00F4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E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3E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48323.D89934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4.png@01D48323.D89934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" TargetMode="External"/><Relationship Id="rId11" Type="http://schemas.openxmlformats.org/officeDocument/2006/relationships/image" Target="media/image3.png"/><Relationship Id="rId5" Type="http://schemas.openxmlformats.org/officeDocument/2006/relationships/image" Target="cid:image001.png@01D48332.38B841B0" TargetMode="External"/><Relationship Id="rId10" Type="http://schemas.openxmlformats.org/officeDocument/2006/relationships/hyperlink" Target="http://www.it4pro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it4p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2</cp:revision>
  <dcterms:created xsi:type="dcterms:W3CDTF">2018-11-26T07:20:00Z</dcterms:created>
  <dcterms:modified xsi:type="dcterms:W3CDTF">2018-11-26T07:38:00Z</dcterms:modified>
</cp:coreProperties>
</file>