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80" w:rsidRDefault="00DC3E80" w:rsidP="00DC3E80">
      <w:pPr>
        <w:jc w:val="right"/>
      </w:pPr>
    </w:p>
    <w:p w:rsidR="000565C4" w:rsidRDefault="000565C4" w:rsidP="00DC3E80">
      <w:pPr>
        <w:jc w:val="right"/>
      </w:pPr>
    </w:p>
    <w:p w:rsidR="000565C4" w:rsidRDefault="000565C4" w:rsidP="00DC3E80">
      <w:pPr>
        <w:jc w:val="right"/>
      </w:pPr>
    </w:p>
    <w:p w:rsidR="00DC3E80" w:rsidRPr="003E0DBD" w:rsidRDefault="00D05B69" w:rsidP="00DC3E80">
      <w:pPr>
        <w:jc w:val="center"/>
        <w:rPr>
          <w:b/>
          <w:i/>
          <w:sz w:val="36"/>
        </w:rPr>
      </w:pPr>
      <w:r>
        <w:rPr>
          <w:b/>
          <w:i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2.8pt;margin-top:-22.45pt;width:79.5pt;height:79.5pt;z-index:251660288" fillcolor="window">
            <v:imagedata r:id="rId5" o:title=""/>
            <w10:wrap type="square"/>
          </v:shape>
          <o:OLEObject Type="Embed" ProgID="Word.Picture.8" ShapeID="_x0000_s1026" DrawAspect="Content" ObjectID="_1613460920" r:id="rId6"/>
        </w:pict>
      </w:r>
      <w:r w:rsidR="00DC3E80" w:rsidRPr="003E0DBD">
        <w:rPr>
          <w:b/>
          <w:i/>
          <w:sz w:val="36"/>
        </w:rPr>
        <w:t>Союз городов Центра и Северо-Запада России</w:t>
      </w:r>
    </w:p>
    <w:p w:rsidR="00DC3E80" w:rsidRDefault="00DC3E80" w:rsidP="00DC3E80">
      <w:pPr>
        <w:pStyle w:val="a3"/>
        <w:ind w:right="-666"/>
        <w:jc w:val="center"/>
        <w:rPr>
          <w:b/>
          <w:sz w:val="32"/>
          <w:szCs w:val="32"/>
        </w:rPr>
      </w:pPr>
    </w:p>
    <w:p w:rsidR="00DC3E80" w:rsidRDefault="00890B43" w:rsidP="00DC3E80">
      <w:pPr>
        <w:rPr>
          <w:b/>
          <w:sz w:val="32"/>
        </w:rPr>
      </w:pPr>
      <w:r>
        <w:rPr>
          <w:b/>
          <w:sz w:val="32"/>
          <w:szCs w:val="32"/>
        </w:rPr>
        <w:t xml:space="preserve">         </w:t>
      </w:r>
      <w:r w:rsidR="0051370C">
        <w:rPr>
          <w:b/>
          <w:sz w:val="32"/>
          <w:szCs w:val="32"/>
        </w:rPr>
        <w:t xml:space="preserve">     </w:t>
      </w:r>
      <w:r w:rsidR="00C33DD7">
        <w:rPr>
          <w:b/>
          <w:sz w:val="32"/>
          <w:szCs w:val="32"/>
        </w:rPr>
        <w:t xml:space="preserve">             </w:t>
      </w:r>
      <w:r w:rsidR="00DC3E80">
        <w:rPr>
          <w:b/>
          <w:sz w:val="32"/>
          <w:szCs w:val="32"/>
        </w:rPr>
        <w:t xml:space="preserve">Общее </w:t>
      </w:r>
      <w:r w:rsidR="00DC3E80">
        <w:rPr>
          <w:b/>
          <w:sz w:val="32"/>
        </w:rPr>
        <w:t>Собрание</w:t>
      </w:r>
    </w:p>
    <w:p w:rsidR="00DC3E80" w:rsidRPr="005D4E53" w:rsidRDefault="00DC3E80" w:rsidP="00DC3E80">
      <w:r>
        <w:rPr>
          <w:b/>
          <w:sz w:val="32"/>
        </w:rPr>
        <w:tab/>
      </w:r>
      <w:r>
        <w:t xml:space="preserve">     </w:t>
      </w:r>
    </w:p>
    <w:p w:rsidR="00DC3E80" w:rsidRDefault="00DC3E80" w:rsidP="005375FA">
      <w:pPr>
        <w:rPr>
          <w:i/>
        </w:rPr>
      </w:pPr>
      <w:r>
        <w:t xml:space="preserve">          </w:t>
      </w:r>
      <w:r w:rsidR="0051370C">
        <w:t xml:space="preserve">28 </w:t>
      </w:r>
      <w:r w:rsidR="00411D46">
        <w:t>феврал</w:t>
      </w:r>
      <w:r w:rsidR="0051370C">
        <w:t>я</w:t>
      </w:r>
      <w:r>
        <w:t xml:space="preserve"> 201</w:t>
      </w:r>
      <w:r w:rsidR="00D440D0">
        <w:t>9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51370C">
        <w:t xml:space="preserve">    </w:t>
      </w:r>
      <w:r>
        <w:t xml:space="preserve">г. </w:t>
      </w:r>
      <w:r w:rsidR="00411D46">
        <w:t>Иваново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5375FA">
        <w:rPr>
          <w:b/>
          <w:sz w:val="28"/>
        </w:rPr>
        <w:t xml:space="preserve"> </w:t>
      </w:r>
      <w:r w:rsidR="0051370C">
        <w:rPr>
          <w:b/>
          <w:sz w:val="28"/>
        </w:rPr>
        <w:t xml:space="preserve">    </w:t>
      </w:r>
      <w:r w:rsidR="00825980">
        <w:rPr>
          <w:b/>
          <w:sz w:val="28"/>
        </w:rPr>
        <w:t xml:space="preserve">      </w:t>
      </w:r>
      <w:r w:rsidR="0051370C">
        <w:rPr>
          <w:b/>
          <w:sz w:val="28"/>
        </w:rPr>
        <w:t xml:space="preserve"> </w:t>
      </w:r>
      <w:r w:rsidR="005375FA">
        <w:rPr>
          <w:b/>
          <w:sz w:val="28"/>
        </w:rPr>
        <w:t>П</w:t>
      </w:r>
      <w:r>
        <w:rPr>
          <w:b/>
          <w:sz w:val="28"/>
        </w:rPr>
        <w:t xml:space="preserve">овестка  дня  </w:t>
      </w:r>
    </w:p>
    <w:p w:rsidR="00DC3E80" w:rsidRDefault="00DC3E80" w:rsidP="00DC3E80">
      <w:pPr>
        <w:ind w:left="1080"/>
        <w:rPr>
          <w:b/>
        </w:rPr>
      </w:pPr>
    </w:p>
    <w:p w:rsidR="00825980" w:rsidRDefault="00825980" w:rsidP="00825980">
      <w:pPr>
        <w:pStyle w:val="a7"/>
        <w:numPr>
          <w:ilvl w:val="0"/>
          <w:numId w:val="4"/>
        </w:numPr>
        <w:ind w:left="1134" w:hanging="425"/>
        <w:rPr>
          <w:b/>
        </w:rPr>
      </w:pPr>
      <w:r>
        <w:rPr>
          <w:b/>
        </w:rPr>
        <w:t xml:space="preserve">О приеме в СГЦСЗР МО городской округ Солнечногорск Московской области </w:t>
      </w:r>
    </w:p>
    <w:p w:rsidR="00825980" w:rsidRDefault="00825980" w:rsidP="00825980">
      <w:pPr>
        <w:pStyle w:val="a7"/>
        <w:numPr>
          <w:ilvl w:val="0"/>
          <w:numId w:val="5"/>
        </w:numPr>
        <w:tabs>
          <w:tab w:val="left" w:pos="1843"/>
        </w:tabs>
        <w:ind w:firstLine="349"/>
        <w:rPr>
          <w:i/>
        </w:rPr>
      </w:pPr>
      <w:r w:rsidRPr="00825980">
        <w:rPr>
          <w:i/>
        </w:rPr>
        <w:t>Н.М.Никитина</w:t>
      </w:r>
      <w:r>
        <w:rPr>
          <w:i/>
        </w:rPr>
        <w:t xml:space="preserve">, Председатель Совета депутатов </w:t>
      </w:r>
      <w:proofErr w:type="spellStart"/>
      <w:r>
        <w:rPr>
          <w:i/>
        </w:rPr>
        <w:t>Солнечногорского</w:t>
      </w:r>
      <w:proofErr w:type="spellEnd"/>
      <w:r>
        <w:rPr>
          <w:i/>
        </w:rPr>
        <w:t xml:space="preserve"> района;</w:t>
      </w:r>
    </w:p>
    <w:p w:rsidR="00825980" w:rsidRPr="00825980" w:rsidRDefault="00825980" w:rsidP="00825980">
      <w:pPr>
        <w:pStyle w:val="a7"/>
        <w:numPr>
          <w:ilvl w:val="0"/>
          <w:numId w:val="5"/>
        </w:numPr>
        <w:tabs>
          <w:tab w:val="left" w:pos="1843"/>
        </w:tabs>
        <w:ind w:firstLine="349"/>
        <w:rPr>
          <w:i/>
        </w:rPr>
      </w:pPr>
      <w:r>
        <w:rPr>
          <w:i/>
        </w:rPr>
        <w:t>А.А.Васильев, исполнительный директор СГЦСЗР</w:t>
      </w:r>
    </w:p>
    <w:p w:rsidR="00DC3E80" w:rsidRPr="00825980" w:rsidRDefault="00411D46" w:rsidP="00825980">
      <w:pPr>
        <w:pStyle w:val="a7"/>
        <w:numPr>
          <w:ilvl w:val="0"/>
          <w:numId w:val="4"/>
        </w:numPr>
        <w:tabs>
          <w:tab w:val="left" w:pos="1701"/>
        </w:tabs>
        <w:ind w:left="1134" w:hanging="425"/>
        <w:rPr>
          <w:b/>
          <w:i/>
        </w:rPr>
      </w:pPr>
      <w:r w:rsidRPr="00825980">
        <w:rPr>
          <w:rFonts w:eastAsia="Arial Unicode MS"/>
          <w:b/>
          <w:kern w:val="1"/>
        </w:rPr>
        <w:t xml:space="preserve">Практика </w:t>
      </w:r>
      <w:proofErr w:type="spellStart"/>
      <w:r w:rsidRPr="00825980">
        <w:rPr>
          <w:rFonts w:eastAsia="Arial Unicode MS"/>
          <w:b/>
          <w:kern w:val="1"/>
        </w:rPr>
        <w:t>импортозамещения</w:t>
      </w:r>
      <w:proofErr w:type="spellEnd"/>
      <w:r w:rsidRPr="00825980">
        <w:rPr>
          <w:rFonts w:eastAsia="Arial Unicode MS"/>
          <w:b/>
          <w:kern w:val="1"/>
        </w:rPr>
        <w:t xml:space="preserve"> в сфере информационно-коммутационных технологий в органах местного самоуправления. Состояние на 2019 год и перспективы развития</w:t>
      </w:r>
      <w:r w:rsidRPr="00825980">
        <w:rPr>
          <w:b/>
          <w:i/>
        </w:rPr>
        <w:t xml:space="preserve"> </w:t>
      </w:r>
    </w:p>
    <w:p w:rsidR="00DC3E80" w:rsidRDefault="00411D46" w:rsidP="005375FA">
      <w:pPr>
        <w:numPr>
          <w:ilvl w:val="0"/>
          <w:numId w:val="2"/>
        </w:numPr>
        <w:rPr>
          <w:i/>
        </w:rPr>
      </w:pPr>
      <w:r w:rsidRPr="00F92C2F">
        <w:rPr>
          <w:i/>
        </w:rPr>
        <w:t>Е</w:t>
      </w:r>
      <w:r w:rsidR="00DC3E80" w:rsidRPr="00F92C2F">
        <w:rPr>
          <w:i/>
        </w:rPr>
        <w:t>.</w:t>
      </w:r>
      <w:r w:rsidRPr="00F92C2F">
        <w:rPr>
          <w:i/>
        </w:rPr>
        <w:t>В</w:t>
      </w:r>
      <w:r w:rsidR="00DC3E80" w:rsidRPr="00F92C2F">
        <w:rPr>
          <w:i/>
        </w:rPr>
        <w:t>.М</w:t>
      </w:r>
      <w:r w:rsidRPr="00F92C2F">
        <w:rPr>
          <w:i/>
        </w:rPr>
        <w:t>оряков, руководитель секции "Информатизация" СГЦСЗР, начальник отдела информационных ресурсов и связи Администрации города Костромы</w:t>
      </w:r>
    </w:p>
    <w:p w:rsidR="00DC3E80" w:rsidRPr="00825980" w:rsidRDefault="00DC3E80" w:rsidP="00825980">
      <w:pPr>
        <w:pStyle w:val="a7"/>
        <w:numPr>
          <w:ilvl w:val="0"/>
          <w:numId w:val="4"/>
        </w:numPr>
        <w:ind w:left="1134" w:right="185" w:hanging="425"/>
        <w:rPr>
          <w:b/>
        </w:rPr>
      </w:pPr>
      <w:r w:rsidRPr="00825980">
        <w:rPr>
          <w:b/>
        </w:rPr>
        <w:t>О</w:t>
      </w:r>
      <w:r w:rsidR="00411D46" w:rsidRPr="00825980">
        <w:rPr>
          <w:b/>
        </w:rPr>
        <w:t>б итогах информационного обмена по показателям социально-экономического развития муниципальных образований СГЦСЗР</w:t>
      </w:r>
    </w:p>
    <w:p w:rsidR="00DC3E80" w:rsidRDefault="00411D46" w:rsidP="00C33DD7">
      <w:pPr>
        <w:numPr>
          <w:ilvl w:val="0"/>
          <w:numId w:val="3"/>
        </w:numPr>
        <w:tabs>
          <w:tab w:val="left" w:pos="1843"/>
        </w:tabs>
        <w:ind w:left="1429" w:hanging="11"/>
        <w:rPr>
          <w:i/>
        </w:rPr>
      </w:pPr>
      <w:r w:rsidRPr="00F92C2F">
        <w:rPr>
          <w:i/>
        </w:rPr>
        <w:t>М</w:t>
      </w:r>
      <w:r w:rsidR="00DC3E80" w:rsidRPr="00F92C2F">
        <w:rPr>
          <w:i/>
        </w:rPr>
        <w:t>.А.</w:t>
      </w:r>
      <w:r w:rsidRPr="00F92C2F">
        <w:rPr>
          <w:i/>
        </w:rPr>
        <w:t>Ананьин, заместитель Мэра города Череповца</w:t>
      </w:r>
    </w:p>
    <w:p w:rsidR="00DC3E80" w:rsidRPr="00825980" w:rsidRDefault="00DC3E80" w:rsidP="00825980">
      <w:pPr>
        <w:pStyle w:val="a7"/>
        <w:numPr>
          <w:ilvl w:val="0"/>
          <w:numId w:val="4"/>
        </w:numPr>
        <w:ind w:left="1134" w:hanging="425"/>
        <w:rPr>
          <w:b/>
        </w:rPr>
      </w:pPr>
      <w:r w:rsidRPr="00825980">
        <w:rPr>
          <w:b/>
        </w:rPr>
        <w:t>О</w:t>
      </w:r>
      <w:r w:rsidR="006213EE" w:rsidRPr="00825980">
        <w:rPr>
          <w:b/>
        </w:rPr>
        <w:t xml:space="preserve"> реализации мероприятий Года добровольца (волонтера) в городах </w:t>
      </w:r>
      <w:r w:rsidRPr="00825980">
        <w:rPr>
          <w:b/>
        </w:rPr>
        <w:t xml:space="preserve"> Союза городов Центра и Северо-Запада России</w:t>
      </w:r>
    </w:p>
    <w:p w:rsidR="00A6729C" w:rsidRPr="00FF171D" w:rsidRDefault="006213EE" w:rsidP="00C33DD7">
      <w:pPr>
        <w:pStyle w:val="a7"/>
        <w:numPr>
          <w:ilvl w:val="0"/>
          <w:numId w:val="3"/>
        </w:numPr>
        <w:tabs>
          <w:tab w:val="left" w:pos="1843"/>
        </w:tabs>
        <w:ind w:left="1843" w:hanging="425"/>
      </w:pPr>
      <w:r w:rsidRPr="00F92C2F">
        <w:rPr>
          <w:i/>
        </w:rPr>
        <w:t>О.В.Федосеева, председатель комитета молодёжной политики, физической культуры и спорта</w:t>
      </w:r>
      <w:r w:rsidR="00A6729C" w:rsidRPr="00F92C2F">
        <w:rPr>
          <w:i/>
        </w:rPr>
        <w:t xml:space="preserve"> Администрации г. Иванова, (от секции СГЦСЗР "Молодёжная политика")</w:t>
      </w:r>
    </w:p>
    <w:p w:rsidR="00825980" w:rsidRDefault="00825980" w:rsidP="00825980">
      <w:pPr>
        <w:pStyle w:val="a7"/>
        <w:numPr>
          <w:ilvl w:val="0"/>
          <w:numId w:val="4"/>
        </w:numPr>
        <w:ind w:left="1134" w:hanging="425"/>
        <w:rPr>
          <w:b/>
        </w:rPr>
      </w:pPr>
      <w:r>
        <w:rPr>
          <w:b/>
        </w:rPr>
        <w:t>Об учреждении Ассоциации "Национальная ассоциация развития местного самоуправления"</w:t>
      </w:r>
    </w:p>
    <w:p w:rsidR="00825980" w:rsidRPr="004F1F76" w:rsidRDefault="00825980" w:rsidP="00825980">
      <w:pPr>
        <w:pStyle w:val="a7"/>
        <w:numPr>
          <w:ilvl w:val="0"/>
          <w:numId w:val="3"/>
        </w:numPr>
        <w:rPr>
          <w:i/>
        </w:rPr>
      </w:pPr>
      <w:proofErr w:type="spellStart"/>
      <w:r w:rsidRPr="004F1F76">
        <w:rPr>
          <w:i/>
        </w:rPr>
        <w:t>Ю.И.Бобрышев</w:t>
      </w:r>
      <w:proofErr w:type="spellEnd"/>
      <w:r w:rsidRPr="004F1F76">
        <w:rPr>
          <w:i/>
        </w:rPr>
        <w:t>, Президент СГЦСЗР</w:t>
      </w:r>
    </w:p>
    <w:p w:rsidR="006213EE" w:rsidRPr="00825980" w:rsidRDefault="006213EE" w:rsidP="00825980">
      <w:pPr>
        <w:pStyle w:val="a7"/>
        <w:numPr>
          <w:ilvl w:val="0"/>
          <w:numId w:val="4"/>
        </w:numPr>
        <w:ind w:left="1134" w:hanging="425"/>
        <w:rPr>
          <w:b/>
        </w:rPr>
      </w:pPr>
      <w:r w:rsidRPr="00825980">
        <w:rPr>
          <w:b/>
        </w:rPr>
        <w:t>Отчет о работе Союза городов Центра и Северо-Запада России за 2018 год</w:t>
      </w:r>
    </w:p>
    <w:p w:rsidR="00DC3E80" w:rsidRDefault="00DC3E80" w:rsidP="00C33DD7">
      <w:pPr>
        <w:numPr>
          <w:ilvl w:val="0"/>
          <w:numId w:val="3"/>
        </w:numPr>
        <w:tabs>
          <w:tab w:val="left" w:pos="1418"/>
          <w:tab w:val="left" w:pos="1843"/>
        </w:tabs>
        <w:ind w:left="1134" w:firstLine="284"/>
        <w:rPr>
          <w:i/>
        </w:rPr>
      </w:pPr>
      <w:r w:rsidRPr="00F92C2F">
        <w:rPr>
          <w:i/>
        </w:rPr>
        <w:t>Слайд-фильм</w:t>
      </w:r>
    </w:p>
    <w:p w:rsidR="00DC3E80" w:rsidRPr="004F1F76" w:rsidRDefault="00DC3E80" w:rsidP="004F1F76">
      <w:pPr>
        <w:pStyle w:val="a7"/>
        <w:numPr>
          <w:ilvl w:val="0"/>
          <w:numId w:val="4"/>
        </w:numPr>
        <w:ind w:left="1134" w:hanging="425"/>
        <w:rPr>
          <w:b/>
        </w:rPr>
      </w:pPr>
      <w:r w:rsidRPr="004F1F76">
        <w:rPr>
          <w:b/>
        </w:rPr>
        <w:t>Отчет ревизионной комиссии</w:t>
      </w:r>
    </w:p>
    <w:p w:rsidR="00DC3E80" w:rsidRPr="00FF171D" w:rsidRDefault="00DC3E80" w:rsidP="00C33DD7">
      <w:pPr>
        <w:numPr>
          <w:ilvl w:val="0"/>
          <w:numId w:val="3"/>
        </w:numPr>
        <w:tabs>
          <w:tab w:val="left" w:pos="1843"/>
        </w:tabs>
        <w:ind w:left="1843" w:hanging="425"/>
        <w:rPr>
          <w:b/>
        </w:rPr>
      </w:pPr>
      <w:proofErr w:type="spellStart"/>
      <w:r w:rsidRPr="00F92C2F">
        <w:rPr>
          <w:i/>
        </w:rPr>
        <w:t>А.</w:t>
      </w:r>
      <w:r w:rsidR="004F1F76">
        <w:rPr>
          <w:i/>
        </w:rPr>
        <w:t>Р</w:t>
      </w:r>
      <w:r w:rsidRPr="00F92C2F">
        <w:rPr>
          <w:i/>
        </w:rPr>
        <w:t>.</w:t>
      </w:r>
      <w:r w:rsidR="004F1F76">
        <w:rPr>
          <w:i/>
        </w:rPr>
        <w:t>Розбаум</w:t>
      </w:r>
      <w:proofErr w:type="spellEnd"/>
      <w:r w:rsidRPr="00F92C2F">
        <w:rPr>
          <w:i/>
        </w:rPr>
        <w:t xml:space="preserve">, </w:t>
      </w:r>
      <w:r w:rsidR="004F1F76">
        <w:rPr>
          <w:i/>
        </w:rPr>
        <w:t>Глава Старорусского муниципального района</w:t>
      </w:r>
    </w:p>
    <w:p w:rsidR="00DC3E80" w:rsidRPr="004F1F76" w:rsidRDefault="00DC3E80" w:rsidP="004F1F76">
      <w:pPr>
        <w:pStyle w:val="a7"/>
        <w:numPr>
          <w:ilvl w:val="0"/>
          <w:numId w:val="4"/>
        </w:numPr>
        <w:ind w:left="1134" w:hanging="425"/>
        <w:rPr>
          <w:b/>
        </w:rPr>
      </w:pPr>
      <w:r w:rsidRPr="004F1F76">
        <w:rPr>
          <w:b/>
        </w:rPr>
        <w:t>О плане работы СГЦСЗР на 201</w:t>
      </w:r>
      <w:r w:rsidR="00411D46" w:rsidRPr="004F1F76">
        <w:rPr>
          <w:b/>
        </w:rPr>
        <w:t>9</w:t>
      </w:r>
      <w:r w:rsidRPr="004F1F76">
        <w:rPr>
          <w:b/>
        </w:rPr>
        <w:t xml:space="preserve"> год</w:t>
      </w:r>
    </w:p>
    <w:p w:rsidR="00DC3E80" w:rsidRPr="00FF171D" w:rsidRDefault="00DC3E80" w:rsidP="005375FA">
      <w:pPr>
        <w:numPr>
          <w:ilvl w:val="0"/>
          <w:numId w:val="3"/>
        </w:numPr>
        <w:rPr>
          <w:b/>
          <w:i/>
        </w:rPr>
      </w:pPr>
      <w:r>
        <w:rPr>
          <w:i/>
        </w:rPr>
        <w:t>А.А.Васильев,  исполнительный директор СГЦСЗР</w:t>
      </w:r>
    </w:p>
    <w:p w:rsidR="00DC3E80" w:rsidRPr="004F1F76" w:rsidRDefault="00411D46" w:rsidP="004F1F76">
      <w:pPr>
        <w:pStyle w:val="a7"/>
        <w:numPr>
          <w:ilvl w:val="0"/>
          <w:numId w:val="4"/>
        </w:numPr>
        <w:ind w:left="1134" w:hanging="425"/>
        <w:rPr>
          <w:b/>
        </w:rPr>
      </w:pPr>
      <w:r w:rsidRPr="004F1F76">
        <w:rPr>
          <w:b/>
        </w:rPr>
        <w:t xml:space="preserve">Выборы </w:t>
      </w:r>
      <w:r w:rsidR="00DC3E80" w:rsidRPr="004F1F76">
        <w:rPr>
          <w:b/>
        </w:rPr>
        <w:t>в органы управления СГЦСЗР</w:t>
      </w:r>
    </w:p>
    <w:p w:rsidR="00DC3E80" w:rsidRPr="00FF171D" w:rsidRDefault="00DC3E80" w:rsidP="005375FA">
      <w:pPr>
        <w:numPr>
          <w:ilvl w:val="0"/>
          <w:numId w:val="3"/>
        </w:numPr>
        <w:rPr>
          <w:b/>
          <w:i/>
        </w:rPr>
      </w:pPr>
      <w:proofErr w:type="spellStart"/>
      <w:r>
        <w:rPr>
          <w:i/>
        </w:rPr>
        <w:t>Ю.И.Бобрышев</w:t>
      </w:r>
      <w:proofErr w:type="spellEnd"/>
      <w:r>
        <w:rPr>
          <w:i/>
        </w:rPr>
        <w:t>, Президент СГЦСЗР</w:t>
      </w:r>
    </w:p>
    <w:p w:rsidR="00DE20BF" w:rsidRPr="0051370C" w:rsidRDefault="0051370C" w:rsidP="004F1F76">
      <w:pPr>
        <w:pStyle w:val="a7"/>
        <w:numPr>
          <w:ilvl w:val="0"/>
          <w:numId w:val="4"/>
        </w:numPr>
        <w:ind w:left="1134" w:hanging="425"/>
      </w:pPr>
      <w:r w:rsidRPr="004F1F76">
        <w:rPr>
          <w:b/>
        </w:rPr>
        <w:t xml:space="preserve">Дополнительное образование как стимулирующий фактор инновационного развития </w:t>
      </w:r>
    </w:p>
    <w:p w:rsidR="0051370C" w:rsidRPr="00DE20BF" w:rsidRDefault="0051370C" w:rsidP="0051370C">
      <w:pPr>
        <w:pStyle w:val="a7"/>
        <w:numPr>
          <w:ilvl w:val="0"/>
          <w:numId w:val="3"/>
        </w:numPr>
      </w:pPr>
      <w:proofErr w:type="spellStart"/>
      <w:r>
        <w:rPr>
          <w:i/>
        </w:rPr>
        <w:t>Е.А.Юферова</w:t>
      </w:r>
      <w:proofErr w:type="spellEnd"/>
      <w:r>
        <w:rPr>
          <w:i/>
        </w:rPr>
        <w:t>, начальник управления образования Администрации города Иванова</w:t>
      </w:r>
    </w:p>
    <w:p w:rsidR="00DC3E80" w:rsidRPr="00C33DD7" w:rsidRDefault="00DC3E80" w:rsidP="004F1F76">
      <w:pPr>
        <w:pStyle w:val="a7"/>
        <w:numPr>
          <w:ilvl w:val="0"/>
          <w:numId w:val="4"/>
        </w:numPr>
        <w:ind w:left="1134" w:hanging="425"/>
      </w:pPr>
      <w:r w:rsidRPr="004F1F76">
        <w:rPr>
          <w:b/>
        </w:rPr>
        <w:t>Разное</w:t>
      </w:r>
    </w:p>
    <w:p w:rsidR="00C33DD7" w:rsidRDefault="00C33DD7" w:rsidP="00C33DD7">
      <w:pPr>
        <w:ind w:left="709"/>
        <w:rPr>
          <w:b/>
        </w:rPr>
      </w:pPr>
      <w:r>
        <w:tab/>
      </w:r>
      <w:r w:rsidR="004F1F76">
        <w:rPr>
          <w:b/>
        </w:rPr>
        <w:t>11</w:t>
      </w:r>
      <w:r w:rsidRPr="00C33DD7">
        <w:rPr>
          <w:b/>
        </w:rPr>
        <w:t xml:space="preserve">.1. О системе мониторинга сетей </w:t>
      </w:r>
      <w:proofErr w:type="spellStart"/>
      <w:r w:rsidRPr="00C33DD7">
        <w:rPr>
          <w:b/>
        </w:rPr>
        <w:t>тепло-водоснабжения</w:t>
      </w:r>
      <w:proofErr w:type="spellEnd"/>
    </w:p>
    <w:p w:rsidR="00C33DD7" w:rsidRPr="003A0ECE" w:rsidRDefault="00C33DD7" w:rsidP="00C33DD7">
      <w:pPr>
        <w:pStyle w:val="a7"/>
        <w:numPr>
          <w:ilvl w:val="0"/>
          <w:numId w:val="3"/>
        </w:numPr>
        <w:rPr>
          <w:b/>
        </w:rPr>
      </w:pPr>
      <w:proofErr w:type="spellStart"/>
      <w:r>
        <w:rPr>
          <w:i/>
        </w:rPr>
        <w:t>А.В.Мурлин</w:t>
      </w:r>
      <w:proofErr w:type="spellEnd"/>
      <w:r>
        <w:rPr>
          <w:i/>
        </w:rPr>
        <w:t>, Председатель Совета директоров ООО "</w:t>
      </w:r>
      <w:proofErr w:type="spellStart"/>
      <w:r>
        <w:rPr>
          <w:i/>
        </w:rPr>
        <w:t>ИнКонСтрой</w:t>
      </w:r>
      <w:proofErr w:type="spellEnd"/>
      <w:r>
        <w:rPr>
          <w:i/>
        </w:rPr>
        <w:t>"</w:t>
      </w:r>
      <w:r w:rsidR="003A0ECE">
        <w:rPr>
          <w:i/>
        </w:rPr>
        <w:t>,</w:t>
      </w:r>
    </w:p>
    <w:p w:rsidR="003A0ECE" w:rsidRPr="003A0ECE" w:rsidRDefault="003A0ECE" w:rsidP="003A0ECE">
      <w:pPr>
        <w:ind w:left="1429"/>
        <w:rPr>
          <w:i/>
        </w:rPr>
      </w:pPr>
      <w:r>
        <w:rPr>
          <w:b/>
        </w:rPr>
        <w:t xml:space="preserve">      </w:t>
      </w:r>
      <w:r w:rsidRPr="003A0ECE">
        <w:rPr>
          <w:i/>
        </w:rPr>
        <w:t>г.</w:t>
      </w:r>
      <w:r>
        <w:rPr>
          <w:i/>
        </w:rPr>
        <w:t>Санкт-Петербург</w:t>
      </w:r>
    </w:p>
    <w:p w:rsidR="00066647" w:rsidRDefault="00066647" w:rsidP="00066647">
      <w:pPr>
        <w:ind w:left="709"/>
        <w:rPr>
          <w:b/>
        </w:rPr>
      </w:pPr>
      <w:r>
        <w:rPr>
          <w:b/>
        </w:rPr>
        <w:tab/>
      </w:r>
      <w:r w:rsidR="004F1F76">
        <w:rPr>
          <w:b/>
        </w:rPr>
        <w:t>11</w:t>
      </w:r>
      <w:r>
        <w:rPr>
          <w:b/>
        </w:rPr>
        <w:t>.</w:t>
      </w:r>
      <w:r w:rsidR="00C33DD7">
        <w:rPr>
          <w:b/>
        </w:rPr>
        <w:t>2</w:t>
      </w:r>
      <w:r>
        <w:rPr>
          <w:b/>
        </w:rPr>
        <w:t>. Презентация книги "Мэры городов. Всерьез и в шутку"</w:t>
      </w:r>
    </w:p>
    <w:p w:rsidR="00066647" w:rsidRPr="00E11A80" w:rsidRDefault="00066647" w:rsidP="00066647">
      <w:pPr>
        <w:numPr>
          <w:ilvl w:val="0"/>
          <w:numId w:val="3"/>
        </w:numPr>
        <w:tabs>
          <w:tab w:val="left" w:pos="1843"/>
        </w:tabs>
        <w:ind w:left="709" w:firstLine="709"/>
        <w:rPr>
          <w:b/>
        </w:rPr>
      </w:pPr>
      <w:r>
        <w:rPr>
          <w:i/>
        </w:rPr>
        <w:t>А.А.Васильев, исполнительный директор СГЦСЗР</w:t>
      </w:r>
    </w:p>
    <w:p w:rsidR="00DC3E80" w:rsidRPr="00F64398" w:rsidRDefault="00DC3E80" w:rsidP="00DC3E80"/>
    <w:sectPr w:rsidR="00DC3E80" w:rsidRPr="00F64398" w:rsidSect="004F1F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A39E9"/>
    <w:multiLevelType w:val="hybridMultilevel"/>
    <w:tmpl w:val="D392330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4163379A"/>
    <w:multiLevelType w:val="hybridMultilevel"/>
    <w:tmpl w:val="ADB69172"/>
    <w:lvl w:ilvl="0" w:tplc="7B6444E6">
      <w:start w:val="1"/>
      <w:numFmt w:val="decimal"/>
      <w:lvlText w:val="%1."/>
      <w:lvlJc w:val="left"/>
      <w:pPr>
        <w:ind w:left="180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9680BDC"/>
    <w:multiLevelType w:val="hybridMultilevel"/>
    <w:tmpl w:val="CEECA968"/>
    <w:lvl w:ilvl="0" w:tplc="5C2207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3624984"/>
    <w:multiLevelType w:val="hybridMultilevel"/>
    <w:tmpl w:val="A156F3D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744C4ACB"/>
    <w:multiLevelType w:val="hybridMultilevel"/>
    <w:tmpl w:val="2E7CC60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66D7BD9"/>
    <w:multiLevelType w:val="hybridMultilevel"/>
    <w:tmpl w:val="0A28FD7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3E80"/>
    <w:rsid w:val="00006A88"/>
    <w:rsid w:val="00006C7C"/>
    <w:rsid w:val="000565C4"/>
    <w:rsid w:val="00066647"/>
    <w:rsid w:val="00093BF6"/>
    <w:rsid w:val="0009713B"/>
    <w:rsid w:val="00134DCA"/>
    <w:rsid w:val="00164562"/>
    <w:rsid w:val="00171FC2"/>
    <w:rsid w:val="001D4966"/>
    <w:rsid w:val="001E5006"/>
    <w:rsid w:val="001E6460"/>
    <w:rsid w:val="00203312"/>
    <w:rsid w:val="00226DAB"/>
    <w:rsid w:val="002B2357"/>
    <w:rsid w:val="002B6C0C"/>
    <w:rsid w:val="00313E01"/>
    <w:rsid w:val="003A0ECE"/>
    <w:rsid w:val="00411D46"/>
    <w:rsid w:val="00423FBC"/>
    <w:rsid w:val="00450E48"/>
    <w:rsid w:val="00485D56"/>
    <w:rsid w:val="004F1F76"/>
    <w:rsid w:val="00511B72"/>
    <w:rsid w:val="0051370C"/>
    <w:rsid w:val="0052091D"/>
    <w:rsid w:val="0053260A"/>
    <w:rsid w:val="005375FA"/>
    <w:rsid w:val="00594BFD"/>
    <w:rsid w:val="006213EE"/>
    <w:rsid w:val="00632AB6"/>
    <w:rsid w:val="00663A3E"/>
    <w:rsid w:val="006D20AE"/>
    <w:rsid w:val="006D4406"/>
    <w:rsid w:val="006E6822"/>
    <w:rsid w:val="007D4CD6"/>
    <w:rsid w:val="00825980"/>
    <w:rsid w:val="00890B43"/>
    <w:rsid w:val="008D035F"/>
    <w:rsid w:val="008F1978"/>
    <w:rsid w:val="009210EE"/>
    <w:rsid w:val="00957340"/>
    <w:rsid w:val="00997C76"/>
    <w:rsid w:val="00A10395"/>
    <w:rsid w:val="00A46B5E"/>
    <w:rsid w:val="00A6729C"/>
    <w:rsid w:val="00A968C6"/>
    <w:rsid w:val="00AD7192"/>
    <w:rsid w:val="00AD7FBF"/>
    <w:rsid w:val="00B11387"/>
    <w:rsid w:val="00B73BD2"/>
    <w:rsid w:val="00B82713"/>
    <w:rsid w:val="00B835A8"/>
    <w:rsid w:val="00C07615"/>
    <w:rsid w:val="00C33DD7"/>
    <w:rsid w:val="00C55F0E"/>
    <w:rsid w:val="00CC5275"/>
    <w:rsid w:val="00D05B69"/>
    <w:rsid w:val="00D34ECC"/>
    <w:rsid w:val="00D440D0"/>
    <w:rsid w:val="00D93BF8"/>
    <w:rsid w:val="00DC3E80"/>
    <w:rsid w:val="00DE20BF"/>
    <w:rsid w:val="00E10581"/>
    <w:rsid w:val="00E120B0"/>
    <w:rsid w:val="00E72466"/>
    <w:rsid w:val="00EB3A0D"/>
    <w:rsid w:val="00ED577B"/>
    <w:rsid w:val="00EE2C77"/>
    <w:rsid w:val="00F36E71"/>
    <w:rsid w:val="00F44C12"/>
    <w:rsid w:val="00F64398"/>
    <w:rsid w:val="00F92C2F"/>
    <w:rsid w:val="00FD1FB0"/>
    <w:rsid w:val="00FF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4DC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035F"/>
    <w:pPr>
      <w:keepNext/>
      <w:ind w:firstLine="720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DC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C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DC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DC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DC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DC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DC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34DCA"/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34D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4DC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4DC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4DC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34DC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4DC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4DC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ody Text"/>
    <w:basedOn w:val="a"/>
    <w:link w:val="a4"/>
    <w:rsid w:val="00DC3E80"/>
    <w:rPr>
      <w:sz w:val="16"/>
      <w:szCs w:val="20"/>
    </w:rPr>
  </w:style>
  <w:style w:type="character" w:customStyle="1" w:styleId="a4">
    <w:name w:val="Основной текст Знак"/>
    <w:basedOn w:val="a0"/>
    <w:link w:val="a3"/>
    <w:rsid w:val="00DC3E80"/>
    <w:rPr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663A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A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E2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GA</cp:lastModifiedBy>
  <cp:revision>2</cp:revision>
  <cp:lastPrinted>2019-02-20T11:49:00Z</cp:lastPrinted>
  <dcterms:created xsi:type="dcterms:W3CDTF">2019-03-07T07:49:00Z</dcterms:created>
  <dcterms:modified xsi:type="dcterms:W3CDTF">2019-03-07T07:49:00Z</dcterms:modified>
</cp:coreProperties>
</file>