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FF" w:rsidRPr="005D019B" w:rsidRDefault="00AD6CFF" w:rsidP="005C2E7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D019B">
        <w:rPr>
          <w:rFonts w:ascii="Times New Roman" w:hAnsi="Times New Roman"/>
          <w:i/>
          <w:sz w:val="28"/>
          <w:szCs w:val="28"/>
        </w:rPr>
        <w:t>Приложение № 1</w:t>
      </w:r>
    </w:p>
    <w:p w:rsidR="00AD6CFF" w:rsidRPr="00E13302" w:rsidRDefault="00AD6CFF" w:rsidP="005C2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302">
        <w:rPr>
          <w:rFonts w:ascii="Times New Roman" w:hAnsi="Times New Roman"/>
          <w:b/>
          <w:sz w:val="24"/>
          <w:szCs w:val="24"/>
        </w:rPr>
        <w:t>ИНФОРМАЦИЯ *</w:t>
      </w:r>
    </w:p>
    <w:p w:rsidR="00AD6CFF" w:rsidRPr="00E13302" w:rsidRDefault="00AD6CFF" w:rsidP="005C2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302">
        <w:rPr>
          <w:rFonts w:ascii="Times New Roman" w:hAnsi="Times New Roman"/>
          <w:b/>
          <w:sz w:val="24"/>
          <w:szCs w:val="24"/>
        </w:rPr>
        <w:t xml:space="preserve">к «круглому столу» на тему: «Формирование комфортной городской среды. Межсекторное взаимодействие </w:t>
      </w:r>
      <w:r>
        <w:rPr>
          <w:rFonts w:ascii="Times New Roman" w:hAnsi="Times New Roman"/>
          <w:b/>
          <w:sz w:val="24"/>
          <w:szCs w:val="24"/>
        </w:rPr>
        <w:br/>
      </w:r>
      <w:r w:rsidRPr="00E13302">
        <w:rPr>
          <w:rFonts w:ascii="Times New Roman" w:hAnsi="Times New Roman"/>
          <w:b/>
          <w:sz w:val="24"/>
          <w:szCs w:val="24"/>
        </w:rPr>
        <w:t>(сообщества – бизнес – муниципалитет – государство) для целей развития территории и повышения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3302">
        <w:rPr>
          <w:rFonts w:ascii="Times New Roman" w:hAnsi="Times New Roman"/>
          <w:b/>
          <w:sz w:val="24"/>
          <w:szCs w:val="24"/>
        </w:rPr>
        <w:t>ее человеческого потенциала. Постановка задачи»</w:t>
      </w:r>
    </w:p>
    <w:p w:rsidR="00AD6CFF" w:rsidRPr="005C2E7C" w:rsidRDefault="00AD6CFF" w:rsidP="005C2E7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586"/>
        <w:gridCol w:w="4110"/>
        <w:gridCol w:w="3686"/>
        <w:gridCol w:w="4677"/>
      </w:tblGrid>
      <w:tr w:rsidR="00AD6CFF" w:rsidRPr="00993195" w:rsidTr="006D11A7">
        <w:tc>
          <w:tcPr>
            <w:tcW w:w="534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86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образование</w:t>
            </w:r>
          </w:p>
        </w:tc>
        <w:tc>
          <w:tcPr>
            <w:tcW w:w="4110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  <w:u w:val="single"/>
              </w:rPr>
              <w:t>Развитие территорий</w:t>
            </w:r>
            <w:r w:rsidRPr="00993195">
              <w:rPr>
                <w:rFonts w:ascii="Times New Roman" w:hAnsi="Times New Roman"/>
                <w:b/>
              </w:rPr>
              <w:t xml:space="preserve"> </w:t>
            </w:r>
            <w:r w:rsidRPr="00993195">
              <w:rPr>
                <w:rFonts w:ascii="Times New Roman" w:hAnsi="Times New Roman"/>
                <w:b/>
              </w:rPr>
              <w:br/>
            </w:r>
            <w:r w:rsidRPr="00993195">
              <w:rPr>
                <w:rFonts w:ascii="Times New Roman" w:hAnsi="Times New Roman"/>
                <w:i/>
              </w:rPr>
              <w:t>(лучшие практики, проблемы, предложения)</w:t>
            </w:r>
            <w:r w:rsidRPr="00993195">
              <w:rPr>
                <w:rFonts w:ascii="Times New Roman" w:hAnsi="Times New Roman"/>
                <w:b/>
              </w:rPr>
              <w:t>:</w:t>
            </w:r>
            <w:r w:rsidRPr="00993195">
              <w:rPr>
                <w:rFonts w:ascii="Times New Roman" w:hAnsi="Times New Roman"/>
                <w:b/>
              </w:rPr>
              <w:br/>
              <w:t xml:space="preserve">- ГЧП и МЧП </w:t>
            </w:r>
            <w:r w:rsidRPr="00993195">
              <w:rPr>
                <w:rFonts w:ascii="Times New Roman" w:hAnsi="Times New Roman"/>
                <w:b/>
                <w:i/>
              </w:rPr>
              <w:t>(в т.ч. при строительстве объектов инфраструктуры – школ, детских садов, объектов культуры, физической культуры и спорта и т.п.)</w:t>
            </w:r>
            <w:r w:rsidRPr="00993195">
              <w:rPr>
                <w:rFonts w:ascii="Times New Roman" w:hAnsi="Times New Roman"/>
                <w:b/>
              </w:rPr>
              <w:t xml:space="preserve">; 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 xml:space="preserve">- инициативное </w:t>
            </w:r>
            <w:proofErr w:type="spellStart"/>
            <w:r w:rsidRPr="00993195">
              <w:rPr>
                <w:rFonts w:ascii="Times New Roman" w:hAnsi="Times New Roman"/>
                <w:b/>
              </w:rPr>
              <w:t>бюджетирование</w:t>
            </w:r>
            <w:proofErr w:type="spellEnd"/>
            <w:r w:rsidRPr="00993195">
              <w:rPr>
                <w:rFonts w:ascii="Times New Roman" w:hAnsi="Times New Roman"/>
                <w:b/>
              </w:rPr>
              <w:t>;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- </w:t>
            </w:r>
            <w:proofErr w:type="spellStart"/>
            <w:r w:rsidRPr="00993195">
              <w:rPr>
                <w:rFonts w:ascii="Times New Roman" w:hAnsi="Times New Roman"/>
                <w:b/>
              </w:rPr>
              <w:t>стратегирование</w:t>
            </w:r>
            <w:proofErr w:type="spellEnd"/>
            <w:r w:rsidRPr="00993195">
              <w:rPr>
                <w:rFonts w:ascii="Times New Roman" w:hAnsi="Times New Roman"/>
                <w:b/>
              </w:rPr>
              <w:t xml:space="preserve"> регионального </w:t>
            </w:r>
            <w:r w:rsidRPr="00993195">
              <w:rPr>
                <w:rFonts w:ascii="Times New Roman" w:hAnsi="Times New Roman"/>
                <w:b/>
              </w:rPr>
              <w:br/>
              <w:t xml:space="preserve">и местного уровня </w:t>
            </w:r>
            <w:r w:rsidRPr="00993195">
              <w:rPr>
                <w:rFonts w:ascii="Times New Roman" w:hAnsi="Times New Roman"/>
                <w:b/>
                <w:i/>
              </w:rPr>
              <w:t xml:space="preserve">(документы стратегического </w:t>
            </w:r>
            <w:r w:rsidRPr="00993195">
              <w:rPr>
                <w:rFonts w:ascii="Times New Roman" w:hAnsi="Times New Roman"/>
                <w:b/>
                <w:i/>
              </w:rPr>
              <w:br/>
              <w:t>и территориального планирования, комплексного развития социальной, коммунальной и транспортной инфраструктуры)</w:t>
            </w:r>
            <w:r w:rsidRPr="00993195">
              <w:rPr>
                <w:rFonts w:ascii="Times New Roman" w:hAnsi="Times New Roman"/>
                <w:b/>
              </w:rPr>
              <w:t>;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 xml:space="preserve">- балансы городской среды </w:t>
            </w:r>
            <w:r w:rsidRPr="00993195">
              <w:rPr>
                <w:rFonts w:ascii="Times New Roman" w:hAnsi="Times New Roman"/>
                <w:b/>
                <w:i/>
              </w:rPr>
              <w:t>(жилищный баланс, градостроительный баланс, инфраструктурные балансы)</w:t>
            </w:r>
            <w:r w:rsidRPr="00993195">
              <w:rPr>
                <w:rFonts w:ascii="Times New Roman" w:hAnsi="Times New Roman"/>
                <w:b/>
              </w:rPr>
              <w:t>;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- </w:t>
            </w:r>
            <w:proofErr w:type="spellStart"/>
            <w:r w:rsidRPr="00993195">
              <w:rPr>
                <w:rFonts w:ascii="Times New Roman" w:hAnsi="Times New Roman"/>
                <w:b/>
              </w:rPr>
              <w:t>природосбережение</w:t>
            </w:r>
            <w:proofErr w:type="spellEnd"/>
            <w:r w:rsidRPr="00993195">
              <w:rPr>
                <w:rFonts w:ascii="Times New Roman" w:hAnsi="Times New Roman"/>
                <w:b/>
              </w:rPr>
              <w:t xml:space="preserve"> и экологические балансы </w:t>
            </w:r>
            <w:r w:rsidRPr="00993195">
              <w:rPr>
                <w:rFonts w:ascii="Times New Roman" w:hAnsi="Times New Roman"/>
                <w:b/>
                <w:i/>
              </w:rPr>
              <w:t xml:space="preserve">(топливно-энергетический баланс, балансы выбросов загрязняющих веществ </w:t>
            </w:r>
            <w:r w:rsidRPr="00993195">
              <w:rPr>
                <w:rFonts w:ascii="Times New Roman" w:hAnsi="Times New Roman"/>
                <w:b/>
                <w:i/>
              </w:rPr>
              <w:br/>
              <w:t>в атмосферу и сточные воды, баланс обращения твердых коммунальных отходов)</w:t>
            </w:r>
          </w:p>
        </w:tc>
        <w:tc>
          <w:tcPr>
            <w:tcW w:w="3686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  <w:u w:val="single"/>
              </w:rPr>
              <w:t>Развитие человеческого потенциала</w:t>
            </w:r>
            <w:r w:rsidRPr="00993195">
              <w:rPr>
                <w:rFonts w:ascii="Times New Roman" w:hAnsi="Times New Roman"/>
                <w:b/>
              </w:rPr>
              <w:t xml:space="preserve"> </w:t>
            </w:r>
            <w:r w:rsidRPr="00993195">
              <w:rPr>
                <w:rFonts w:ascii="Times New Roman" w:hAnsi="Times New Roman"/>
                <w:i/>
              </w:rPr>
              <w:t>(лучшие практики, проблемы, предложения)</w:t>
            </w:r>
            <w:r w:rsidRPr="00993195">
              <w:rPr>
                <w:rFonts w:ascii="Times New Roman" w:hAnsi="Times New Roman"/>
                <w:b/>
              </w:rPr>
              <w:t xml:space="preserve">: </w:t>
            </w:r>
            <w:r w:rsidRPr="00993195">
              <w:rPr>
                <w:rFonts w:ascii="Times New Roman" w:hAnsi="Times New Roman"/>
                <w:b/>
              </w:rPr>
              <w:br/>
              <w:t xml:space="preserve">- развитие и поддержка СО НКО; 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 xml:space="preserve">- поддержка семейных ценностей </w:t>
            </w:r>
            <w:r w:rsidRPr="00993195">
              <w:rPr>
                <w:rFonts w:ascii="Times New Roman" w:hAnsi="Times New Roman"/>
                <w:b/>
              </w:rPr>
              <w:br/>
              <w:t>и многодетности;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- профессиональное развитие;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- </w:t>
            </w:r>
            <w:proofErr w:type="spellStart"/>
            <w:r w:rsidRPr="00993195">
              <w:rPr>
                <w:rFonts w:ascii="Times New Roman" w:hAnsi="Times New Roman"/>
                <w:b/>
              </w:rPr>
              <w:t>народосбережение</w:t>
            </w:r>
            <w:proofErr w:type="spellEnd"/>
            <w:r w:rsidRPr="00993195">
              <w:rPr>
                <w:rFonts w:ascii="Times New Roman" w:hAnsi="Times New Roman"/>
                <w:b/>
              </w:rPr>
              <w:t xml:space="preserve"> и балансы человеческого потенциала </w:t>
            </w:r>
            <w:r w:rsidRPr="00993195">
              <w:rPr>
                <w:rFonts w:ascii="Times New Roman" w:hAnsi="Times New Roman"/>
                <w:b/>
                <w:i/>
              </w:rPr>
              <w:t>(демографический баланс, баланс трудовых ресурсов)</w:t>
            </w:r>
          </w:p>
        </w:tc>
        <w:tc>
          <w:tcPr>
            <w:tcW w:w="4677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  <w:u w:val="single"/>
              </w:rPr>
              <w:t>Межсекторное взаимодействие</w:t>
            </w:r>
            <w:r w:rsidRPr="00993195">
              <w:rPr>
                <w:rFonts w:ascii="Times New Roman" w:hAnsi="Times New Roman"/>
                <w:b/>
              </w:rPr>
              <w:t xml:space="preserve"> </w:t>
            </w:r>
            <w:r w:rsidRPr="00993195">
              <w:rPr>
                <w:rFonts w:ascii="Times New Roman" w:hAnsi="Times New Roman"/>
                <w:i/>
              </w:rPr>
              <w:t>(лучшие практики, проблемы, предложения)</w:t>
            </w:r>
            <w:r w:rsidRPr="00993195">
              <w:rPr>
                <w:rFonts w:ascii="Times New Roman" w:hAnsi="Times New Roman"/>
                <w:b/>
              </w:rPr>
              <w:t xml:space="preserve">: </w:t>
            </w:r>
            <w:r w:rsidRPr="00993195">
              <w:rPr>
                <w:rFonts w:ascii="Times New Roman" w:hAnsi="Times New Roman"/>
                <w:b/>
              </w:rPr>
              <w:br/>
              <w:t>- местные (региональные) сообщества – бизнес – власть;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- коммуникативное пространство;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- социальное проектирование;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 xml:space="preserve">- роль торгово-промышленных палат, объединений бизнеса, профсоюзных объединений, общественных палат, других объединений </w:t>
            </w:r>
            <w:r w:rsidRPr="00993195">
              <w:rPr>
                <w:rFonts w:ascii="Times New Roman" w:hAnsi="Times New Roman"/>
                <w:b/>
                <w:i/>
              </w:rPr>
              <w:t xml:space="preserve">(указать каких?) </w:t>
            </w:r>
            <w:r w:rsidRPr="00993195">
              <w:rPr>
                <w:rFonts w:ascii="Times New Roman" w:hAnsi="Times New Roman"/>
                <w:b/>
                <w:i/>
              </w:rPr>
              <w:br/>
            </w:r>
            <w:r w:rsidRPr="00993195">
              <w:rPr>
                <w:rFonts w:ascii="Times New Roman" w:hAnsi="Times New Roman"/>
                <w:b/>
              </w:rPr>
              <w:t xml:space="preserve">в развитии территорий </w:t>
            </w:r>
            <w:r w:rsidRPr="00993195">
              <w:rPr>
                <w:rFonts w:ascii="Times New Roman" w:hAnsi="Times New Roman"/>
                <w:b/>
              </w:rPr>
              <w:br/>
              <w:t>и человеческого потенциала</w:t>
            </w:r>
          </w:p>
        </w:tc>
      </w:tr>
      <w:tr w:rsidR="00AD6CFF" w:rsidRPr="00993195" w:rsidTr="006D11A7">
        <w:tc>
          <w:tcPr>
            <w:tcW w:w="534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AD6CFF" w:rsidRPr="00993195" w:rsidRDefault="00547893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Петрозаводский городской округ</w:t>
            </w:r>
          </w:p>
        </w:tc>
        <w:tc>
          <w:tcPr>
            <w:tcW w:w="4110" w:type="dxa"/>
          </w:tcPr>
          <w:p w:rsidR="00F41C8D" w:rsidRPr="00F41C8D" w:rsidRDefault="00F41C8D" w:rsidP="00F41C8D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41C8D">
              <w:rPr>
                <w:rFonts w:ascii="Times New Roman" w:hAnsi="Times New Roman"/>
                <w:sz w:val="21"/>
                <w:szCs w:val="21"/>
              </w:rPr>
              <w:t xml:space="preserve">Решением Петрозаводского городского Совета от 11.07.2008  </w:t>
            </w:r>
            <w:bookmarkStart w:id="0" w:name="_GoBack"/>
            <w:bookmarkEnd w:id="0"/>
            <w:r w:rsidRPr="00F41C8D">
              <w:rPr>
                <w:rFonts w:ascii="Times New Roman" w:hAnsi="Times New Roman"/>
                <w:sz w:val="21"/>
                <w:szCs w:val="21"/>
              </w:rPr>
              <w:t>№ XXVI/XХ – 361 «О внесении изменений в Генеральный план города Петрозаводска» утвержден Генеральный план города в границах территории Петрозаводского городского округа (далее – Генеральный план).</w:t>
            </w:r>
          </w:p>
          <w:p w:rsidR="00F41C8D" w:rsidRPr="00F41C8D" w:rsidRDefault="00F41C8D" w:rsidP="00F41C8D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41C8D">
              <w:rPr>
                <w:rFonts w:ascii="Times New Roman" w:hAnsi="Times New Roman"/>
                <w:sz w:val="21"/>
                <w:szCs w:val="21"/>
              </w:rPr>
              <w:t xml:space="preserve">В 2022 Петрозаводским городским Советом были утверждены изменения в Генеральный план, где функциональными </w:t>
            </w:r>
            <w:r w:rsidRPr="00F41C8D">
              <w:rPr>
                <w:rFonts w:ascii="Times New Roman" w:hAnsi="Times New Roman"/>
                <w:sz w:val="21"/>
                <w:szCs w:val="21"/>
              </w:rPr>
              <w:lastRenderedPageBreak/>
              <w:t>зонами, в целях обеспечения сбалансированного и устойчивого развития городского округа и улучшения жилищных условий граждан, предусмотрено размещение социальных объектов во всех районах Петрозаводского городского округа, в т.ч. рекреационные зоны (парки, скверы и т.д.).</w:t>
            </w:r>
          </w:p>
          <w:p w:rsidR="00F41C8D" w:rsidRPr="00F41C8D" w:rsidRDefault="00F41C8D" w:rsidP="00F41C8D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41C8D">
              <w:rPr>
                <w:rFonts w:ascii="Times New Roman" w:hAnsi="Times New Roman"/>
                <w:sz w:val="21"/>
                <w:szCs w:val="21"/>
              </w:rPr>
              <w:t>В настоящее время Администрацией для приведения в соответствие с Генеральным планом (в редакции от 03.06.2022) заключен муниципальный контракт на разработку Проекта внесения изменений в Правила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26/38-771, который в соответствии с частью 6 статьи 32 Градостроительного кодекса Российской Федерации может быть выполнен не ранее чем по истечении одного года с момента утверждения изменений в Генеральный план, в связи с включением в границы города Петрозаводска земельных участков из земель лесного фонда.</w:t>
            </w:r>
          </w:p>
          <w:p w:rsidR="00AD6CFF" w:rsidRPr="00F41C8D" w:rsidRDefault="00AD6CFF" w:rsidP="00F41C8D">
            <w:pPr>
              <w:spacing w:after="0" w:line="240" w:lineRule="auto"/>
              <w:ind w:firstLine="315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6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6D11A7" w:rsidRDefault="00C440CD" w:rsidP="006D11A7">
            <w:pPr>
              <w:spacing w:line="1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D11A7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1) </w:t>
            </w:r>
            <w:r w:rsidR="00552A63" w:rsidRPr="006D11A7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Совет по развитию малого и среднего предпринимательства при Администрации Петрозаводского городского округа </w:t>
            </w:r>
            <w:r w:rsidR="006D11A7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</w:t>
            </w:r>
            <w:r w:rsidR="00552A63" w:rsidRPr="00552A63">
              <w:rPr>
                <w:rFonts w:ascii="Times New Roman" w:hAnsi="Times New Roman"/>
                <w:sz w:val="21"/>
                <w:szCs w:val="21"/>
              </w:rPr>
              <w:t xml:space="preserve">(постановление главы самоуправления города Петрозаводска от 26.06.2006 </w:t>
            </w:r>
            <w:r w:rsidR="006D11A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552A63" w:rsidRPr="00552A63">
              <w:rPr>
                <w:rFonts w:ascii="Times New Roman" w:hAnsi="Times New Roman"/>
                <w:sz w:val="21"/>
                <w:szCs w:val="21"/>
              </w:rPr>
              <w:t>№ 1519 «Об образовании Совета по развитию малого и среднего предпринимательства при Администрации Петрозаводского городского округа»</w:t>
            </w:r>
          </w:p>
          <w:p w:rsidR="006D11A7" w:rsidRDefault="00552A63" w:rsidP="006D11A7">
            <w:pPr>
              <w:spacing w:line="1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52A63">
              <w:rPr>
                <w:rFonts w:ascii="Times New Roman" w:hAnsi="Times New Roman"/>
              </w:rPr>
              <w:lastRenderedPageBreak/>
              <w:t xml:space="preserve">Цель и основные задачи деятельности общественного совета: </w:t>
            </w:r>
            <w:r>
              <w:rPr>
                <w:rFonts w:ascii="Times New Roman" w:hAnsi="Times New Roman"/>
                <w:sz w:val="21"/>
                <w:szCs w:val="21"/>
              </w:rPr>
              <w:t>с</w:t>
            </w:r>
            <w:r w:rsidRPr="00552A63">
              <w:rPr>
                <w:rFonts w:ascii="Times New Roman" w:hAnsi="Times New Roman"/>
                <w:sz w:val="21"/>
                <w:szCs w:val="21"/>
              </w:rPr>
              <w:t>оздание благоприятных экономических, правовых и организационных условий для развития малого и среднего предпринимательства на территории Пе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трозаводского городского округа, </w:t>
            </w:r>
            <w:r w:rsidRPr="00552A63">
              <w:rPr>
                <w:rFonts w:ascii="Times New Roman" w:hAnsi="Times New Roman"/>
                <w:sz w:val="21"/>
                <w:szCs w:val="21"/>
              </w:rPr>
              <w:t>привлечение и эффективно</w:t>
            </w:r>
            <w:r>
              <w:rPr>
                <w:rFonts w:ascii="Times New Roman" w:hAnsi="Times New Roman"/>
                <w:sz w:val="21"/>
                <w:szCs w:val="21"/>
              </w:rPr>
              <w:t>е</w:t>
            </w:r>
            <w:r w:rsidRPr="00552A63">
              <w:rPr>
                <w:rFonts w:ascii="Times New Roman" w:hAnsi="Times New Roman"/>
                <w:sz w:val="21"/>
                <w:szCs w:val="21"/>
              </w:rPr>
              <w:t xml:space="preserve"> использовани</w:t>
            </w:r>
            <w:r>
              <w:rPr>
                <w:rFonts w:ascii="Times New Roman" w:hAnsi="Times New Roman"/>
                <w:sz w:val="21"/>
                <w:szCs w:val="21"/>
              </w:rPr>
              <w:t>е</w:t>
            </w:r>
            <w:r w:rsidRPr="00552A63">
              <w:rPr>
                <w:rFonts w:ascii="Times New Roman" w:hAnsi="Times New Roman"/>
                <w:sz w:val="21"/>
                <w:szCs w:val="21"/>
              </w:rPr>
              <w:t xml:space="preserve"> ресурсов и инициатив бизнеса в решении городских социально-экономических задач, реализации </w:t>
            </w:r>
            <w:hyperlink r:id="rId7" w:history="1">
              <w:r w:rsidRPr="00552A63">
                <w:rPr>
                  <w:rFonts w:ascii="Times New Roman" w:hAnsi="Times New Roman"/>
                  <w:sz w:val="21"/>
                  <w:szCs w:val="21"/>
                </w:rPr>
                <w:t>стратегии</w:t>
              </w:r>
            </w:hyperlink>
            <w:r w:rsidRPr="00552A63">
              <w:rPr>
                <w:rFonts w:ascii="Times New Roman" w:hAnsi="Times New Roman"/>
                <w:sz w:val="21"/>
                <w:szCs w:val="21"/>
              </w:rPr>
              <w:t xml:space="preserve"> социально-экономического развития Петрозаводского городского округа</w:t>
            </w:r>
          </w:p>
          <w:p w:rsidR="00552A63" w:rsidRDefault="00C440CD" w:rsidP="006D11A7">
            <w:pPr>
              <w:spacing w:line="1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440CD">
              <w:rPr>
                <w:rFonts w:ascii="Times New Roman" w:hAnsi="Times New Roman"/>
                <w:sz w:val="21"/>
                <w:szCs w:val="21"/>
              </w:rPr>
              <w:t>Состав Совета формируется из представителей общественных, некоммерческих, отраслевых и межотраслевых объединений предпринимателей, руководителей малых и средних предприятий, предпринимателей, депутатов Петрозаводского городского Совета, представителей структурных подразделений Администрации Петрозаводского городского округа</w:t>
            </w:r>
          </w:p>
          <w:p w:rsidR="00C440CD" w:rsidRPr="006D11A7" w:rsidRDefault="00C440CD" w:rsidP="006D11A7">
            <w:pPr>
              <w:spacing w:line="120" w:lineRule="atLeast"/>
              <w:jc w:val="both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6D11A7">
              <w:rPr>
                <w:rFonts w:ascii="Times New Roman" w:hAnsi="Times New Roman"/>
                <w:b/>
                <w:i/>
                <w:sz w:val="21"/>
                <w:szCs w:val="21"/>
              </w:rPr>
              <w:t>2) Торгово-промышленная палата Республики Карелия (далее – ТПП РК)</w:t>
            </w:r>
          </w:p>
          <w:p w:rsidR="00C440CD" w:rsidRDefault="00C440CD" w:rsidP="006D11A7">
            <w:pPr>
              <w:pStyle w:val="ab"/>
              <w:shd w:val="clear" w:color="auto" w:fill="FFFFFF"/>
              <w:spacing w:before="264" w:beforeAutospacing="0" w:after="264" w:afterAutospacing="0" w:line="0" w:lineRule="atLeast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C440CD">
              <w:rPr>
                <w:rFonts w:eastAsia="Calibri"/>
                <w:sz w:val="21"/>
                <w:szCs w:val="21"/>
                <w:lang w:eastAsia="en-US"/>
              </w:rPr>
              <w:t>ТПП РК создана для:</w:t>
            </w:r>
          </w:p>
          <w:p w:rsidR="006D11A7" w:rsidRDefault="00C440CD" w:rsidP="006D11A7">
            <w:pPr>
              <w:pStyle w:val="ab"/>
              <w:shd w:val="clear" w:color="auto" w:fill="FFFFFF"/>
              <w:spacing w:before="264" w:beforeAutospacing="0" w:after="264" w:afterAutospacing="0" w:line="0" w:lineRule="atLeast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а) </w:t>
            </w:r>
            <w:r w:rsidRPr="00C440CD">
              <w:rPr>
                <w:rFonts w:eastAsia="Calibri"/>
                <w:sz w:val="21"/>
                <w:szCs w:val="21"/>
                <w:lang w:eastAsia="en-US"/>
              </w:rPr>
              <w:t>содействия формированию имиджа Республики Карелия как привлекательного для бизнеса региона;</w:t>
            </w:r>
          </w:p>
          <w:p w:rsidR="00C440CD" w:rsidRDefault="00C440CD" w:rsidP="006D11A7">
            <w:pPr>
              <w:pStyle w:val="ab"/>
              <w:shd w:val="clear" w:color="auto" w:fill="FFFFFF"/>
              <w:spacing w:before="264" w:beforeAutospacing="0" w:after="264" w:afterAutospacing="0" w:line="0" w:lineRule="atLeast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б) </w:t>
            </w:r>
            <w:r w:rsidRPr="00C440CD">
              <w:rPr>
                <w:rFonts w:eastAsia="Calibri"/>
                <w:sz w:val="21"/>
                <w:szCs w:val="21"/>
                <w:lang w:eastAsia="en-US"/>
              </w:rPr>
              <w:t>развития предпринимательских структур всех уровней;</w:t>
            </w:r>
          </w:p>
          <w:p w:rsidR="00C440CD" w:rsidRDefault="00C440CD" w:rsidP="006D11A7">
            <w:pPr>
              <w:pStyle w:val="ab"/>
              <w:shd w:val="clear" w:color="auto" w:fill="FFFFFF"/>
              <w:spacing w:before="264" w:beforeAutospacing="0" w:after="264" w:afterAutospacing="0" w:line="0" w:lineRule="atLeast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в) </w:t>
            </w:r>
            <w:r w:rsidRPr="00C440CD">
              <w:rPr>
                <w:rFonts w:eastAsia="Calibri"/>
                <w:sz w:val="21"/>
                <w:szCs w:val="21"/>
                <w:lang w:eastAsia="en-US"/>
              </w:rPr>
              <w:t>содействия формированию способствующей этому промышленной, финансовой, торговой и научной политики;</w:t>
            </w:r>
          </w:p>
          <w:p w:rsidR="00C440CD" w:rsidRDefault="00C440CD" w:rsidP="006D11A7">
            <w:pPr>
              <w:pStyle w:val="ab"/>
              <w:shd w:val="clear" w:color="auto" w:fill="FFFFFF"/>
              <w:spacing w:before="264" w:beforeAutospacing="0" w:after="264" w:afterAutospacing="0" w:line="0" w:lineRule="atLeast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г) </w:t>
            </w:r>
            <w:r w:rsidRPr="00C440CD">
              <w:rPr>
                <w:rFonts w:eastAsia="Calibri"/>
                <w:sz w:val="21"/>
                <w:szCs w:val="21"/>
                <w:lang w:eastAsia="en-US"/>
              </w:rPr>
              <w:t>урегулирования отношений предпринимателей с их </w:t>
            </w:r>
            <w:hyperlink r:id="rId8" w:tooltip="Социальное партнерство" w:history="1">
              <w:r w:rsidRPr="00C440CD">
                <w:rPr>
                  <w:rFonts w:eastAsia="Calibri"/>
                  <w:sz w:val="21"/>
                  <w:szCs w:val="21"/>
                  <w:lang w:eastAsia="en-US"/>
                </w:rPr>
                <w:t>социальными партнерами</w:t>
              </w:r>
            </w:hyperlink>
            <w:r w:rsidRPr="00C440CD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C440CD" w:rsidRDefault="00C440CD" w:rsidP="006D11A7">
            <w:pPr>
              <w:pStyle w:val="ab"/>
              <w:shd w:val="clear" w:color="auto" w:fill="FFFFFF"/>
              <w:spacing w:before="264" w:beforeAutospacing="0" w:after="264" w:afterAutospacing="0" w:line="0" w:lineRule="atLeast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>
              <w:rPr>
                <w:rFonts w:eastAsia="Calibri"/>
                <w:sz w:val="21"/>
                <w:szCs w:val="21"/>
                <w:lang w:eastAsia="en-US"/>
              </w:rPr>
              <w:t>д</w:t>
            </w:r>
            <w:proofErr w:type="spellEnd"/>
            <w:r>
              <w:rPr>
                <w:rFonts w:eastAsia="Calibri"/>
                <w:sz w:val="21"/>
                <w:szCs w:val="21"/>
                <w:lang w:eastAsia="en-US"/>
              </w:rPr>
              <w:t xml:space="preserve">) </w:t>
            </w:r>
            <w:r w:rsidRPr="00C440CD">
              <w:rPr>
                <w:rFonts w:eastAsia="Calibri"/>
                <w:sz w:val="21"/>
                <w:szCs w:val="21"/>
                <w:lang w:eastAsia="en-US"/>
              </w:rPr>
              <w:t>создания благоприятных условий для </w:t>
            </w:r>
            <w:hyperlink r:id="rId9" w:tooltip="Деятельность предпринимательская" w:history="1">
              <w:r w:rsidRPr="00C440CD">
                <w:rPr>
                  <w:rFonts w:eastAsia="Calibri"/>
                  <w:sz w:val="21"/>
                  <w:szCs w:val="21"/>
                  <w:lang w:eastAsia="en-US"/>
                </w:rPr>
                <w:t>предпринимательской деятельности</w:t>
              </w:r>
            </w:hyperlink>
            <w:r w:rsidRPr="00C440CD">
              <w:rPr>
                <w:rFonts w:eastAsia="Calibri"/>
                <w:sz w:val="21"/>
                <w:szCs w:val="21"/>
                <w:lang w:eastAsia="en-US"/>
              </w:rPr>
              <w:t xml:space="preserve"> и с этой целью организации взаимодействия между субъектами предпринимательской деятельности </w:t>
            </w:r>
            <w:r w:rsidRPr="00C440CD">
              <w:rPr>
                <w:rFonts w:eastAsia="Calibri"/>
                <w:sz w:val="21"/>
                <w:szCs w:val="21"/>
                <w:lang w:eastAsia="en-US"/>
              </w:rPr>
              <w:lastRenderedPageBreak/>
              <w:t>и государством</w:t>
            </w:r>
            <w:r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  <w:p w:rsidR="00C440CD" w:rsidRDefault="00C440CD" w:rsidP="006D11A7">
            <w:pPr>
              <w:pStyle w:val="ab"/>
              <w:shd w:val="clear" w:color="auto" w:fill="FFFFFF"/>
              <w:spacing w:before="264" w:beforeAutospacing="0" w:after="264" w:afterAutospacing="0" w:line="0" w:lineRule="atLeast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е) </w:t>
            </w:r>
            <w:r w:rsidRPr="00C440CD">
              <w:rPr>
                <w:rFonts w:eastAsia="Calibri"/>
                <w:sz w:val="21"/>
                <w:szCs w:val="21"/>
                <w:lang w:eastAsia="en-US"/>
              </w:rPr>
              <w:t>всемерного развития всех видов торгово-экономических и научно-технических связей предпринимателей Республики Карелия с предпринимателями других субъектов Российской Федерации и зарубежных стран;</w:t>
            </w:r>
          </w:p>
          <w:p w:rsidR="00C440CD" w:rsidRPr="00C440CD" w:rsidRDefault="00C440CD" w:rsidP="006D11A7">
            <w:pPr>
              <w:pStyle w:val="ab"/>
              <w:shd w:val="clear" w:color="auto" w:fill="FFFFFF"/>
              <w:spacing w:before="264" w:beforeAutospacing="0" w:after="264" w:afterAutospacing="0" w:line="0" w:lineRule="atLeast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ж) </w:t>
            </w:r>
            <w:r w:rsidRPr="00C440CD">
              <w:rPr>
                <w:rFonts w:eastAsia="Calibri"/>
                <w:sz w:val="21"/>
                <w:szCs w:val="21"/>
                <w:lang w:eastAsia="en-US"/>
              </w:rPr>
              <w:t xml:space="preserve">согласования и представительства интересов всех членов ТПП </w:t>
            </w:r>
            <w:r>
              <w:rPr>
                <w:rFonts w:eastAsia="Calibri"/>
                <w:sz w:val="21"/>
                <w:szCs w:val="21"/>
                <w:lang w:eastAsia="en-US"/>
              </w:rPr>
              <w:t>РК</w:t>
            </w:r>
            <w:r w:rsidRPr="00C440CD">
              <w:rPr>
                <w:rFonts w:eastAsia="Calibri"/>
                <w:sz w:val="21"/>
                <w:szCs w:val="21"/>
                <w:lang w:eastAsia="en-US"/>
              </w:rPr>
              <w:t>, предпринимателей и их объединений независимо от форм собственности, подчиненности и местонахождения на территории Республики Карелия.</w:t>
            </w:r>
          </w:p>
          <w:p w:rsidR="00C440CD" w:rsidRDefault="006D11A7" w:rsidP="006D11A7">
            <w:pPr>
              <w:spacing w:line="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Представители ТПП РК </w:t>
            </w:r>
            <w:r w:rsidR="00F329C5">
              <w:rPr>
                <w:rFonts w:ascii="Times New Roman" w:hAnsi="Times New Roman"/>
                <w:sz w:val="21"/>
                <w:szCs w:val="21"/>
              </w:rPr>
              <w:t xml:space="preserve">входят в состав Совета </w:t>
            </w:r>
            <w:r w:rsidR="00F329C5" w:rsidRPr="00552A63">
              <w:rPr>
                <w:rFonts w:ascii="Times New Roman" w:hAnsi="Times New Roman"/>
                <w:sz w:val="21"/>
                <w:szCs w:val="21"/>
              </w:rPr>
              <w:t>по развитию малого и среднего предпринимательства при Администрации Петрозаводского городского округа</w:t>
            </w:r>
          </w:p>
          <w:p w:rsidR="00552A63" w:rsidRPr="006D11A7" w:rsidRDefault="006D11A7" w:rsidP="006D11A7">
            <w:pPr>
              <w:spacing w:line="120" w:lineRule="atLeast"/>
              <w:jc w:val="both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6D11A7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3) </w:t>
            </w:r>
            <w:r w:rsidR="00C440CD" w:rsidRPr="006D11A7">
              <w:rPr>
                <w:rFonts w:ascii="Times New Roman" w:hAnsi="Times New Roman"/>
                <w:b/>
                <w:i/>
                <w:sz w:val="21"/>
                <w:szCs w:val="21"/>
              </w:rPr>
              <w:t>Карельское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  <w:p w:rsidR="00552A63" w:rsidRDefault="00C440CD" w:rsidP="006D11A7">
            <w:pPr>
              <w:spacing w:line="1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440CD">
              <w:rPr>
                <w:rFonts w:ascii="Times New Roman" w:hAnsi="Times New Roman"/>
                <w:sz w:val="21"/>
                <w:szCs w:val="21"/>
              </w:rPr>
              <w:t xml:space="preserve">К числу основных направлений деятельности организации "Опора России" относятся: правовая защита предпринимателей, помощь в привлечении финансирования и развитии бизнеса, формирование благоприятной </w:t>
            </w:r>
            <w:proofErr w:type="spellStart"/>
            <w:r w:rsidRPr="00C440CD">
              <w:rPr>
                <w:rFonts w:ascii="Times New Roman" w:hAnsi="Times New Roman"/>
                <w:sz w:val="21"/>
                <w:szCs w:val="21"/>
              </w:rPr>
              <w:t>бизнес-среды</w:t>
            </w:r>
            <w:proofErr w:type="spellEnd"/>
            <w:r w:rsidRPr="00C440CD">
              <w:rPr>
                <w:rFonts w:ascii="Times New Roman" w:hAnsi="Times New Roman"/>
                <w:sz w:val="21"/>
                <w:szCs w:val="21"/>
              </w:rPr>
              <w:t>, стимулирование развития предпринимательской активности, развитие международного сотрудничества.</w:t>
            </w:r>
          </w:p>
          <w:p w:rsidR="00552A63" w:rsidRDefault="006D11A7" w:rsidP="006D11A7">
            <w:pPr>
              <w:spacing w:line="1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Представители </w:t>
            </w:r>
            <w:r w:rsidRPr="00C440CD">
              <w:rPr>
                <w:rFonts w:ascii="Times New Roman" w:hAnsi="Times New Roman"/>
                <w:sz w:val="21"/>
                <w:szCs w:val="21"/>
              </w:rPr>
              <w:t>Карельское Региональное отделение общероссийской общественной организации малого и среднего предпринимательства «ОПОРА РОССИИ»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329C5">
              <w:rPr>
                <w:rFonts w:ascii="Times New Roman" w:hAnsi="Times New Roman"/>
                <w:sz w:val="21"/>
                <w:szCs w:val="21"/>
              </w:rPr>
              <w:t xml:space="preserve">входят в состав Совета </w:t>
            </w:r>
            <w:r w:rsidR="00F329C5" w:rsidRPr="00552A63">
              <w:rPr>
                <w:rFonts w:ascii="Times New Roman" w:hAnsi="Times New Roman"/>
                <w:sz w:val="21"/>
                <w:szCs w:val="21"/>
              </w:rPr>
              <w:t>по развитию малого и среднего предпринимательства при Администрации Петрозаводского городского округа</w:t>
            </w:r>
          </w:p>
          <w:p w:rsidR="00565F6E" w:rsidRDefault="00565F6E" w:rsidP="006D11A7">
            <w:pPr>
              <w:spacing w:line="120" w:lineRule="atLeast"/>
              <w:jc w:val="both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5F6E">
              <w:rPr>
                <w:rFonts w:ascii="Times New Roman" w:hAnsi="Times New Roman"/>
                <w:b/>
                <w:i/>
                <w:sz w:val="21"/>
                <w:szCs w:val="21"/>
              </w:rPr>
              <w:t>4) Карельского регионального отделения Общероссийской общественной организации «Деловая Россия»</w:t>
            </w:r>
          </w:p>
          <w:p w:rsidR="00565F6E" w:rsidRPr="00565F6E" w:rsidRDefault="00565F6E" w:rsidP="00565F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5F6E">
              <w:rPr>
                <w:rFonts w:ascii="Times New Roman" w:hAnsi="Times New Roman"/>
                <w:sz w:val="21"/>
                <w:szCs w:val="21"/>
              </w:rPr>
              <w:lastRenderedPageBreak/>
              <w:t>Основные направления деятельности:</w:t>
            </w:r>
            <w:r w:rsidRPr="00565F6E">
              <w:rPr>
                <w:rFonts w:ascii="Times New Roman" w:hAnsi="Times New Roman"/>
                <w:sz w:val="21"/>
                <w:szCs w:val="21"/>
              </w:rPr>
              <w:br/>
            </w:r>
            <w:r w:rsidRPr="00565F6E">
              <w:rPr>
                <w:rFonts w:ascii="Times New Roman" w:hAnsi="Times New Roman"/>
                <w:sz w:val="21"/>
                <w:szCs w:val="21"/>
              </w:rPr>
              <w:br/>
            </w:r>
            <w:r>
              <w:rPr>
                <w:rFonts w:ascii="Times New Roman" w:hAnsi="Times New Roman"/>
                <w:sz w:val="21"/>
                <w:szCs w:val="21"/>
              </w:rPr>
              <w:t xml:space="preserve">а) </w:t>
            </w:r>
            <w:r w:rsidRPr="00565F6E">
              <w:rPr>
                <w:rFonts w:ascii="Times New Roman" w:hAnsi="Times New Roman"/>
                <w:sz w:val="21"/>
                <w:szCs w:val="21"/>
              </w:rPr>
              <w:t>взаимодействие с органами государственной власти, подготовка аналитических докладов, экспертных заключений, проектов текстов законодательных актов с целью создания условий для экономического роста, развития предпринимательства в России Карелии, реализации интересов как нового делового сословия России в целом, так и отдельных его членов;</w:t>
            </w:r>
          </w:p>
          <w:p w:rsidR="00565F6E" w:rsidRDefault="00565F6E" w:rsidP="00565F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б) </w:t>
            </w:r>
            <w:r w:rsidRPr="00565F6E">
              <w:rPr>
                <w:rFonts w:ascii="Times New Roman" w:hAnsi="Times New Roman"/>
                <w:sz w:val="21"/>
                <w:szCs w:val="21"/>
              </w:rPr>
              <w:t>формирование позитивного отношения российских граждан к бизнесу, признание ими той важной роли, которую он играет в развитии общества;</w:t>
            </w:r>
          </w:p>
          <w:p w:rsidR="00565F6E" w:rsidRDefault="00565F6E" w:rsidP="00565F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в) </w:t>
            </w:r>
            <w:r w:rsidRPr="00565F6E">
              <w:rPr>
                <w:rFonts w:ascii="Times New Roman" w:hAnsi="Times New Roman"/>
                <w:sz w:val="21"/>
                <w:szCs w:val="21"/>
              </w:rPr>
              <w:t>защита интересов бизнеса от неправомерных действий со стороны конкурентов, государственных и правоохранительных структур, а также организация работы по устранению избыточных административных и иных барьеров, препятствующих ускоренному развитию российской экономики;</w:t>
            </w:r>
          </w:p>
          <w:p w:rsidR="00F329C5" w:rsidRDefault="00F329C5" w:rsidP="00F329C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г) </w:t>
            </w:r>
            <w:r w:rsidR="00565F6E" w:rsidRPr="00565F6E">
              <w:rPr>
                <w:rFonts w:ascii="Times New Roman" w:hAnsi="Times New Roman"/>
                <w:sz w:val="21"/>
                <w:szCs w:val="21"/>
              </w:rPr>
              <w:t>проведение в рамках организации совместных деловых и социальных проектов;</w:t>
            </w:r>
          </w:p>
          <w:p w:rsidR="00565F6E" w:rsidRPr="00565F6E" w:rsidRDefault="00F329C5" w:rsidP="00F329C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д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) </w:t>
            </w:r>
            <w:r w:rsidR="00565F6E" w:rsidRPr="00565F6E">
              <w:rPr>
                <w:rFonts w:ascii="Times New Roman" w:hAnsi="Times New Roman"/>
                <w:sz w:val="21"/>
                <w:szCs w:val="21"/>
              </w:rPr>
              <w:t>возобновление забытых и создание новых традиций российского делового сообщества.</w:t>
            </w:r>
          </w:p>
          <w:p w:rsidR="00F329C5" w:rsidRDefault="00F329C5" w:rsidP="00F329C5">
            <w:pPr>
              <w:spacing w:line="1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329C5" w:rsidRDefault="00F329C5" w:rsidP="00F329C5">
            <w:pPr>
              <w:spacing w:line="1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Представители </w:t>
            </w:r>
            <w:r w:rsidRPr="00F329C5">
              <w:rPr>
                <w:rFonts w:ascii="Times New Roman" w:hAnsi="Times New Roman"/>
                <w:sz w:val="21"/>
                <w:szCs w:val="21"/>
              </w:rPr>
              <w:t>Карельского регионального отделения Общероссийской общественной организации «Деловая Россия»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входят в состав Совета </w:t>
            </w:r>
            <w:r w:rsidRPr="00552A63">
              <w:rPr>
                <w:rFonts w:ascii="Times New Roman" w:hAnsi="Times New Roman"/>
                <w:sz w:val="21"/>
                <w:szCs w:val="21"/>
              </w:rPr>
              <w:t>по развитию малого и среднего предпринимательства при Администрации Петрозаводского городского округа</w:t>
            </w:r>
          </w:p>
          <w:p w:rsidR="00565F6E" w:rsidRPr="00993195" w:rsidRDefault="00565F6E" w:rsidP="006D11A7">
            <w:pPr>
              <w:spacing w:line="120" w:lineRule="atLeast"/>
              <w:jc w:val="both"/>
              <w:rPr>
                <w:rFonts w:ascii="Times New Roman" w:hAnsi="Times New Roman"/>
              </w:rPr>
            </w:pPr>
          </w:p>
        </w:tc>
      </w:tr>
      <w:tr w:rsidR="00AD6CFF" w:rsidRPr="00993195" w:rsidTr="006D11A7">
        <w:tc>
          <w:tcPr>
            <w:tcW w:w="534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6CFF" w:rsidRPr="00993195" w:rsidTr="006D11A7">
        <w:tc>
          <w:tcPr>
            <w:tcW w:w="534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D6CFF" w:rsidRPr="00E13302" w:rsidRDefault="00AD6CFF" w:rsidP="005C2E7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D6CFF" w:rsidRDefault="00AD6CFF" w:rsidP="005C2E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2E7C">
        <w:rPr>
          <w:rFonts w:ascii="Times New Roman" w:hAnsi="Times New Roman"/>
          <w:sz w:val="24"/>
          <w:szCs w:val="24"/>
        </w:rPr>
        <w:t xml:space="preserve">* </w:t>
      </w:r>
      <w:r w:rsidRPr="005C2E7C">
        <w:rPr>
          <w:rFonts w:ascii="Times New Roman" w:hAnsi="Times New Roman"/>
          <w:b/>
          <w:sz w:val="24"/>
          <w:szCs w:val="24"/>
          <w:u w:val="single"/>
        </w:rPr>
        <w:t>Дополнительно просим указать</w:t>
      </w:r>
      <w:r>
        <w:rPr>
          <w:rFonts w:ascii="Times New Roman" w:hAnsi="Times New Roman"/>
          <w:sz w:val="24"/>
          <w:szCs w:val="24"/>
        </w:rPr>
        <w:t>:</w:t>
      </w:r>
    </w:p>
    <w:p w:rsidR="00AD6CFF" w:rsidRDefault="00AD6CFF" w:rsidP="005C2E7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какие дополнительные полномочия необходимы региону и муниципалитетам для решения задач, указанных в таблице;</w:t>
      </w:r>
    </w:p>
    <w:p w:rsidR="00AD6CFF" w:rsidRPr="005C2E7C" w:rsidRDefault="00AD6CFF" w:rsidP="005C2E7C">
      <w:pPr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обучение по каким направлениям актуально для руководителей и специалистов органов власти региона и муниципалитетов, а также лидеров местных сообществ для повышения эффективности решения задач, указанных в таблице.</w:t>
      </w:r>
    </w:p>
    <w:sectPr w:rsidR="00AD6CFF" w:rsidRPr="005C2E7C" w:rsidSect="00E13302">
      <w:pgSz w:w="16838" w:h="11906" w:orient="landscape"/>
      <w:pgMar w:top="567" w:right="962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351" w:rsidRDefault="00A21351" w:rsidP="007C5D4C">
      <w:pPr>
        <w:spacing w:after="0" w:line="240" w:lineRule="auto"/>
      </w:pPr>
      <w:r>
        <w:separator/>
      </w:r>
    </w:p>
  </w:endnote>
  <w:endnote w:type="continuationSeparator" w:id="0">
    <w:p w:rsidR="00A21351" w:rsidRDefault="00A21351" w:rsidP="007C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351" w:rsidRDefault="00A21351" w:rsidP="007C5D4C">
      <w:pPr>
        <w:spacing w:after="0" w:line="240" w:lineRule="auto"/>
      </w:pPr>
      <w:r>
        <w:separator/>
      </w:r>
    </w:p>
  </w:footnote>
  <w:footnote w:type="continuationSeparator" w:id="0">
    <w:p w:rsidR="00A21351" w:rsidRDefault="00A21351" w:rsidP="007C5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3A53"/>
    <w:multiLevelType w:val="multilevel"/>
    <w:tmpl w:val="A8C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D581C"/>
    <w:multiLevelType w:val="multilevel"/>
    <w:tmpl w:val="C61E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E4036"/>
    <w:multiLevelType w:val="multilevel"/>
    <w:tmpl w:val="147C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996657"/>
    <w:multiLevelType w:val="multilevel"/>
    <w:tmpl w:val="BEAE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7A7DFF"/>
    <w:multiLevelType w:val="multilevel"/>
    <w:tmpl w:val="D0B4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B93"/>
    <w:rsid w:val="00043918"/>
    <w:rsid w:val="0004621C"/>
    <w:rsid w:val="000F52A5"/>
    <w:rsid w:val="00100D34"/>
    <w:rsid w:val="002160F4"/>
    <w:rsid w:val="00294E8C"/>
    <w:rsid w:val="00296EDE"/>
    <w:rsid w:val="002F5C09"/>
    <w:rsid w:val="00396EBE"/>
    <w:rsid w:val="003B3D49"/>
    <w:rsid w:val="00424203"/>
    <w:rsid w:val="00547893"/>
    <w:rsid w:val="00552A63"/>
    <w:rsid w:val="00565F6E"/>
    <w:rsid w:val="005C2E7C"/>
    <w:rsid w:val="005D019B"/>
    <w:rsid w:val="005F704F"/>
    <w:rsid w:val="006A4485"/>
    <w:rsid w:val="006D11A7"/>
    <w:rsid w:val="00752E30"/>
    <w:rsid w:val="00776A3E"/>
    <w:rsid w:val="007C5D4C"/>
    <w:rsid w:val="007D4060"/>
    <w:rsid w:val="008B5B4D"/>
    <w:rsid w:val="0094510D"/>
    <w:rsid w:val="00993195"/>
    <w:rsid w:val="00A21351"/>
    <w:rsid w:val="00AD0D45"/>
    <w:rsid w:val="00AD6CFF"/>
    <w:rsid w:val="00BD3AEF"/>
    <w:rsid w:val="00BE257B"/>
    <w:rsid w:val="00C03643"/>
    <w:rsid w:val="00C440CD"/>
    <w:rsid w:val="00C97BAA"/>
    <w:rsid w:val="00CC7B93"/>
    <w:rsid w:val="00DF2188"/>
    <w:rsid w:val="00E13302"/>
    <w:rsid w:val="00EE789F"/>
    <w:rsid w:val="00F329C5"/>
    <w:rsid w:val="00F41C8D"/>
    <w:rsid w:val="00FA74CB"/>
    <w:rsid w:val="00FB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7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7C5D4C"/>
    <w:rPr>
      <w:rFonts w:cs="Times New Roman"/>
    </w:rPr>
  </w:style>
  <w:style w:type="paragraph" w:styleId="a6">
    <w:name w:val="footer"/>
    <w:basedOn w:val="a"/>
    <w:link w:val="a7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7C5D4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C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C2E7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5C2E7C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440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uiPriority w:val="99"/>
    <w:semiHidden/>
    <w:unhideWhenUsed/>
    <w:rsid w:val="00C440CD"/>
    <w:rPr>
      <w:color w:val="0000FF"/>
      <w:u w:val="single"/>
    </w:rPr>
  </w:style>
  <w:style w:type="character" w:styleId="ad">
    <w:name w:val="Strong"/>
    <w:basedOn w:val="a0"/>
    <w:uiPriority w:val="22"/>
    <w:qFormat/>
    <w:locked/>
    <w:rsid w:val="00565F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22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87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otcialmznoe_partnerstvo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EEC3364BB5D109AE04FA0A1A68B721DB9F7AD60F23A956BF3C3FBFF8B0364BEE923CB9985CFE9522823A61DBC0F6A15CB4FD70BE5662D5D7E48D12q90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deyatelmznostmz_predprinimatelmzska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КУДАШОВА Татьяна Юрьевна</dc:creator>
  <cp:lastModifiedBy>GA</cp:lastModifiedBy>
  <cp:revision>2</cp:revision>
  <cp:lastPrinted>2023-01-10T07:34:00Z</cp:lastPrinted>
  <dcterms:created xsi:type="dcterms:W3CDTF">2023-01-30T08:33:00Z</dcterms:created>
  <dcterms:modified xsi:type="dcterms:W3CDTF">2023-01-30T08:33:00Z</dcterms:modified>
</cp:coreProperties>
</file>