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E7" w:rsidRPr="007C5D4C" w:rsidRDefault="00DA69E7" w:rsidP="00CC7B93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0332D9">
        <w:rPr>
          <w:rFonts w:ascii="Times New Roman" w:hAnsi="Times New Roman"/>
          <w:i/>
          <w:sz w:val="28"/>
          <w:szCs w:val="28"/>
        </w:rPr>
        <w:t>Приложение</w:t>
      </w:r>
    </w:p>
    <w:p w:rsidR="00DA69E7" w:rsidRPr="00FC0FA6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FA6">
        <w:rPr>
          <w:rFonts w:ascii="Times New Roman" w:hAnsi="Times New Roman"/>
          <w:b/>
          <w:sz w:val="24"/>
          <w:szCs w:val="24"/>
        </w:rPr>
        <w:t>ИНФОРМАЦИЯ *</w:t>
      </w:r>
    </w:p>
    <w:p w:rsidR="00DA69E7" w:rsidRPr="00FC0FA6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FA6">
        <w:rPr>
          <w:rFonts w:ascii="Times New Roman" w:hAnsi="Times New Roman"/>
          <w:b/>
          <w:sz w:val="24"/>
          <w:szCs w:val="24"/>
        </w:rPr>
        <w:t xml:space="preserve">к «круглому столу» на тему: «Перспективы и проблемы реализации мероприятий, имеющих приоритетное значение для жителей муниципалитетов, по решению вопросов местного значения или иных вопросов, право решения которых предоставлено органам местного самоуправления, посредством инициативных проектов </w:t>
      </w:r>
      <w:r w:rsidRPr="00FC0FA6">
        <w:rPr>
          <w:rFonts w:ascii="Times New Roman" w:hAnsi="Times New Roman"/>
          <w:b/>
          <w:sz w:val="24"/>
          <w:szCs w:val="24"/>
        </w:rPr>
        <w:br/>
        <w:t xml:space="preserve">(инициативное </w:t>
      </w:r>
      <w:proofErr w:type="spellStart"/>
      <w:r w:rsidRPr="00FC0FA6">
        <w:rPr>
          <w:rFonts w:ascii="Times New Roman" w:hAnsi="Times New Roman"/>
          <w:b/>
          <w:sz w:val="24"/>
          <w:szCs w:val="24"/>
        </w:rPr>
        <w:t>бюджетирование</w:t>
      </w:r>
      <w:proofErr w:type="spellEnd"/>
      <w:r w:rsidRPr="00FC0FA6">
        <w:rPr>
          <w:rFonts w:ascii="Times New Roman" w:hAnsi="Times New Roman"/>
          <w:b/>
          <w:sz w:val="24"/>
          <w:szCs w:val="24"/>
        </w:rPr>
        <w:t>)»</w:t>
      </w:r>
    </w:p>
    <w:p w:rsidR="00DA69E7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A69E7" w:rsidRPr="00FC74FD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2161"/>
        <w:gridCol w:w="3119"/>
        <w:gridCol w:w="3118"/>
        <w:gridCol w:w="3261"/>
        <w:gridCol w:w="3402"/>
      </w:tblGrid>
      <w:tr w:rsidR="00DA69E7" w:rsidRPr="00EA4EE4" w:rsidTr="00EA4EE4">
        <w:tc>
          <w:tcPr>
            <w:tcW w:w="533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1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119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 xml:space="preserve">Реализуемые инициативные проекты (проекты инициативного </w:t>
            </w:r>
            <w:proofErr w:type="spellStart"/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бюджетирования</w:t>
            </w:r>
            <w:proofErr w:type="spellEnd"/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 xml:space="preserve">Проблемы при реализации инициативных проектов (инициативного </w:t>
            </w:r>
            <w:proofErr w:type="spellStart"/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бюджетирования</w:t>
            </w:r>
            <w:proofErr w:type="spellEnd"/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 xml:space="preserve">Предложения </w:t>
            </w:r>
            <w:r w:rsidRPr="00EA4EE4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по дальнейшему развитию инициативного </w:t>
            </w:r>
            <w:proofErr w:type="spellStart"/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бюджетирования</w:t>
            </w:r>
            <w:proofErr w:type="spellEnd"/>
            <w:r w:rsidRPr="00EA4E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 xml:space="preserve">Иные (эксклюзивные) формы и механизмы решения вопросов местного значения, реализуемые </w:t>
            </w:r>
            <w:r w:rsidRPr="00EA4EE4">
              <w:rPr>
                <w:rFonts w:ascii="Times New Roman" w:hAnsi="Times New Roman"/>
                <w:b/>
                <w:sz w:val="24"/>
                <w:szCs w:val="24"/>
              </w:rPr>
              <w:br/>
              <w:t>на территориях (субъект, муниципальные образования)</w:t>
            </w:r>
          </w:p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i/>
                <w:sz w:val="24"/>
                <w:szCs w:val="24"/>
              </w:rPr>
              <w:t>(при их наличии)</w:t>
            </w:r>
          </w:p>
        </w:tc>
      </w:tr>
      <w:tr w:rsidR="00DA69E7" w:rsidRPr="00EA4EE4" w:rsidTr="00EA4EE4">
        <w:tc>
          <w:tcPr>
            <w:tcW w:w="533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A69E7" w:rsidRPr="00EA4EE4" w:rsidRDefault="00830399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Архангельской области</w:t>
            </w:r>
            <w:r w:rsidR="00540327">
              <w:rPr>
                <w:rFonts w:ascii="Times New Roman" w:hAnsi="Times New Roman"/>
                <w:sz w:val="24"/>
                <w:szCs w:val="24"/>
              </w:rPr>
              <w:t xml:space="preserve"> «Северодвинск»</w:t>
            </w:r>
          </w:p>
        </w:tc>
        <w:tc>
          <w:tcPr>
            <w:tcW w:w="3119" w:type="dxa"/>
          </w:tcPr>
          <w:p w:rsidR="00540327" w:rsidRDefault="00D54C2E" w:rsidP="00D5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2022 году инициативные проекты не были выдвинуты на рассмотрение в Администрацию Северодвинска, в связи с чем </w:t>
            </w:r>
            <w:r w:rsidR="00540327">
              <w:rPr>
                <w:rFonts w:ascii="Times New Roman" w:hAnsi="Times New Roman"/>
                <w:sz w:val="24"/>
                <w:szCs w:val="24"/>
              </w:rPr>
              <w:t>не были реализованы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r w:rsidR="00830399">
              <w:rPr>
                <w:rFonts w:ascii="Times New Roman" w:hAnsi="Times New Roman"/>
                <w:sz w:val="24"/>
                <w:szCs w:val="24"/>
              </w:rPr>
              <w:t>городского округа Архангельской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«Северодвинск»</w:t>
            </w:r>
            <w:r w:rsidR="008303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0399" w:rsidRPr="00EA4EE4" w:rsidRDefault="00830399" w:rsidP="008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 самообложения граждан не применялся.</w:t>
            </w:r>
          </w:p>
        </w:tc>
        <w:tc>
          <w:tcPr>
            <w:tcW w:w="3118" w:type="dxa"/>
          </w:tcPr>
          <w:p w:rsidR="00DA69E7" w:rsidRPr="00EA4EE4" w:rsidRDefault="00966806" w:rsidP="00966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Поступили предложения о </w:t>
            </w:r>
            <w:r w:rsidR="00B66B99">
              <w:rPr>
                <w:rFonts w:ascii="Times New Roman" w:hAnsi="Times New Roman"/>
                <w:sz w:val="24"/>
                <w:szCs w:val="24"/>
              </w:rPr>
              <w:t>доработк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B66B99">
              <w:rPr>
                <w:rFonts w:ascii="Times New Roman" w:hAnsi="Times New Roman"/>
                <w:sz w:val="24"/>
                <w:szCs w:val="24"/>
              </w:rPr>
              <w:t xml:space="preserve"> нормативны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B66B99">
              <w:rPr>
                <w:rFonts w:ascii="Times New Roman" w:hAnsi="Times New Roman"/>
                <w:sz w:val="24"/>
                <w:szCs w:val="24"/>
              </w:rPr>
              <w:t xml:space="preserve"> правовы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B66B99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B66B99">
              <w:rPr>
                <w:rFonts w:ascii="Times New Roman" w:hAnsi="Times New Roman"/>
                <w:sz w:val="24"/>
                <w:szCs w:val="24"/>
              </w:rPr>
              <w:t xml:space="preserve"> инициативного </w:t>
            </w:r>
            <w:proofErr w:type="spellStart"/>
            <w:r w:rsidR="00B66B99">
              <w:rPr>
                <w:rFonts w:ascii="Times New Roman" w:hAnsi="Times New Roman"/>
                <w:sz w:val="24"/>
                <w:szCs w:val="24"/>
              </w:rPr>
              <w:t>бюджетирования</w:t>
            </w:r>
            <w:proofErr w:type="spellEnd"/>
            <w:r w:rsidR="00B66B99">
              <w:rPr>
                <w:rFonts w:ascii="Times New Roman" w:hAnsi="Times New Roman"/>
                <w:sz w:val="24"/>
                <w:szCs w:val="24"/>
              </w:rPr>
              <w:t xml:space="preserve">, в части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возможности </w:t>
            </w:r>
            <w:r w:rsidR="00B66B99">
              <w:rPr>
                <w:rFonts w:ascii="Times New Roman" w:hAnsi="Times New Roman"/>
                <w:sz w:val="24"/>
                <w:szCs w:val="24"/>
              </w:rPr>
              <w:t>проведения собраний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B9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B66B99">
              <w:rPr>
                <w:rFonts w:ascii="Times New Roman" w:hAnsi="Times New Roman"/>
                <w:sz w:val="24"/>
                <w:szCs w:val="24"/>
              </w:rPr>
              <w:t>очно-заочном</w:t>
            </w:r>
            <w:proofErr w:type="spellEnd"/>
            <w:r w:rsidR="00B66B99">
              <w:rPr>
                <w:rFonts w:ascii="Times New Roman" w:hAnsi="Times New Roman"/>
                <w:sz w:val="24"/>
                <w:szCs w:val="24"/>
              </w:rPr>
              <w:t xml:space="preserve"> формате</w:t>
            </w:r>
          </w:p>
        </w:tc>
        <w:tc>
          <w:tcPr>
            <w:tcW w:w="3261" w:type="dxa"/>
          </w:tcPr>
          <w:p w:rsidR="00DA69E7" w:rsidRPr="00EA4EE4" w:rsidRDefault="00B66B99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402" w:type="dxa"/>
          </w:tcPr>
          <w:p w:rsidR="00DA69E7" w:rsidRPr="00EA4EE4" w:rsidRDefault="0054032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A69E7" w:rsidRDefault="00DA69E7" w:rsidP="00FC0F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A69E7" w:rsidRDefault="00DA69E7" w:rsidP="00FC0F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* </w:t>
      </w:r>
      <w:r w:rsidRPr="00FC0FA6">
        <w:rPr>
          <w:rFonts w:ascii="Times New Roman" w:hAnsi="Times New Roman"/>
          <w:b/>
          <w:sz w:val="24"/>
          <w:szCs w:val="24"/>
          <w:u w:val="single"/>
        </w:rPr>
        <w:t>Дополнительно просим указать</w:t>
      </w:r>
      <w:r w:rsidRPr="00FC0FA6">
        <w:rPr>
          <w:rFonts w:ascii="Times New Roman" w:hAnsi="Times New Roman"/>
          <w:b/>
          <w:sz w:val="24"/>
          <w:szCs w:val="24"/>
        </w:rPr>
        <w:t>:</w:t>
      </w:r>
    </w:p>
    <w:p w:rsidR="00DA69E7" w:rsidRPr="00FC0FA6" w:rsidRDefault="00DA69E7" w:rsidP="00FC0FA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каковы роль и место института самообложения граждан и его соотношение с инициативным </w:t>
      </w:r>
      <w:proofErr w:type="spellStart"/>
      <w:r>
        <w:rPr>
          <w:rFonts w:ascii="Times New Roman" w:hAnsi="Times New Roman"/>
          <w:sz w:val="24"/>
          <w:szCs w:val="24"/>
        </w:rPr>
        <w:t>бюджетированием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на территории ваших муниципалитетов (вопросы, проблемы, </w:t>
      </w:r>
      <w:proofErr w:type="spellStart"/>
      <w:r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sectPr w:rsidR="00DA69E7" w:rsidRPr="00FC0FA6" w:rsidSect="00FC74F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2C8" w:rsidRDefault="005272C8" w:rsidP="007C5D4C">
      <w:pPr>
        <w:spacing w:after="0" w:line="240" w:lineRule="auto"/>
      </w:pPr>
      <w:r>
        <w:separator/>
      </w:r>
    </w:p>
  </w:endnote>
  <w:endnote w:type="continuationSeparator" w:id="0">
    <w:p w:rsidR="005272C8" w:rsidRDefault="005272C8" w:rsidP="007C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2C8" w:rsidRDefault="005272C8" w:rsidP="007C5D4C">
      <w:pPr>
        <w:spacing w:after="0" w:line="240" w:lineRule="auto"/>
      </w:pPr>
      <w:r>
        <w:separator/>
      </w:r>
    </w:p>
  </w:footnote>
  <w:footnote w:type="continuationSeparator" w:id="0">
    <w:p w:rsidR="005272C8" w:rsidRDefault="005272C8" w:rsidP="007C5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B93"/>
    <w:rsid w:val="000332D9"/>
    <w:rsid w:val="002160F4"/>
    <w:rsid w:val="0023770A"/>
    <w:rsid w:val="00387158"/>
    <w:rsid w:val="00451B68"/>
    <w:rsid w:val="00463111"/>
    <w:rsid w:val="00484DFB"/>
    <w:rsid w:val="0049541F"/>
    <w:rsid w:val="004E4D5C"/>
    <w:rsid w:val="005272C8"/>
    <w:rsid w:val="00540327"/>
    <w:rsid w:val="005C20DF"/>
    <w:rsid w:val="006501E4"/>
    <w:rsid w:val="00664508"/>
    <w:rsid w:val="00703951"/>
    <w:rsid w:val="007C5D4C"/>
    <w:rsid w:val="007F1D53"/>
    <w:rsid w:val="00830399"/>
    <w:rsid w:val="0094510D"/>
    <w:rsid w:val="00966806"/>
    <w:rsid w:val="00984670"/>
    <w:rsid w:val="00B5122A"/>
    <w:rsid w:val="00B66B99"/>
    <w:rsid w:val="00C112E9"/>
    <w:rsid w:val="00C97BAA"/>
    <w:rsid w:val="00CA5EBE"/>
    <w:rsid w:val="00CC7B93"/>
    <w:rsid w:val="00D54C2E"/>
    <w:rsid w:val="00DA69E7"/>
    <w:rsid w:val="00DC21E4"/>
    <w:rsid w:val="00E07320"/>
    <w:rsid w:val="00EA4EE4"/>
    <w:rsid w:val="00FC0FA6"/>
    <w:rsid w:val="00FC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7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C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C5D4C"/>
    <w:rPr>
      <w:rFonts w:cs="Times New Roman"/>
    </w:rPr>
  </w:style>
  <w:style w:type="paragraph" w:styleId="a6">
    <w:name w:val="footer"/>
    <w:basedOn w:val="a"/>
    <w:link w:val="a7"/>
    <w:uiPriority w:val="99"/>
    <w:rsid w:val="007C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C5D4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5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51B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FC0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КУДАШОВА Татьяна Юрьевна</dc:creator>
  <cp:lastModifiedBy>GA</cp:lastModifiedBy>
  <cp:revision>2</cp:revision>
  <cp:lastPrinted>2023-02-28T07:17:00Z</cp:lastPrinted>
  <dcterms:created xsi:type="dcterms:W3CDTF">2023-03-02T08:08:00Z</dcterms:created>
  <dcterms:modified xsi:type="dcterms:W3CDTF">2023-03-02T08:08:00Z</dcterms:modified>
</cp:coreProperties>
</file>