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D7" w:rsidRDefault="0008172B" w:rsidP="00DC3E8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.3pt;width:79.5pt;height:79.5pt;z-index:1" fillcolor="window">
            <v:imagedata r:id="rId7" o:title=""/>
            <w10:wrap type="square"/>
          </v:shape>
          <o:OLEObject Type="Embed" ProgID="Word.Picture.8" ShapeID="_x0000_s1026" DrawAspect="Content" ObjectID="_1758352217" r:id="rId8"/>
        </w:pict>
      </w:r>
    </w:p>
    <w:p w:rsidR="008E52D7" w:rsidRDefault="008E52D7" w:rsidP="00DC3E80">
      <w:pPr>
        <w:jc w:val="right"/>
      </w:pPr>
    </w:p>
    <w:p w:rsidR="008E52D7" w:rsidRPr="003E0DBD" w:rsidRDefault="008E52D7" w:rsidP="00DC3E80">
      <w:pPr>
        <w:jc w:val="center"/>
        <w:rPr>
          <w:b/>
          <w:i/>
          <w:sz w:val="36"/>
        </w:rPr>
      </w:pPr>
      <w:r w:rsidRPr="003E0DBD">
        <w:rPr>
          <w:b/>
          <w:i/>
          <w:sz w:val="36"/>
        </w:rPr>
        <w:t>Союз городов Центра и Северо-Запада России</w:t>
      </w:r>
    </w:p>
    <w:p w:rsidR="008E52D7" w:rsidRDefault="008E52D7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9964D2" w:rsidRDefault="009964D2" w:rsidP="00DC3E80">
      <w:pPr>
        <w:pStyle w:val="a3"/>
        <w:ind w:right="-666"/>
        <w:jc w:val="center"/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  <w:szCs w:val="32"/>
        </w:rPr>
      </w:pPr>
    </w:p>
    <w:p w:rsidR="008E52D7" w:rsidRDefault="008E52D7" w:rsidP="00563D62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    Общее </w:t>
      </w:r>
      <w:r>
        <w:rPr>
          <w:b/>
          <w:sz w:val="32"/>
        </w:rPr>
        <w:t>Собрание</w:t>
      </w:r>
    </w:p>
    <w:p w:rsidR="008E52D7" w:rsidRDefault="008E52D7" w:rsidP="00563D62">
      <w:r>
        <w:rPr>
          <w:b/>
          <w:sz w:val="32"/>
        </w:rPr>
        <w:tab/>
      </w:r>
      <w:r>
        <w:t xml:space="preserve">       </w:t>
      </w:r>
      <w:r w:rsidR="000429A8">
        <w:t>22 сентября</w:t>
      </w:r>
      <w:r>
        <w:t xml:space="preserve"> 202</w:t>
      </w:r>
      <w:r w:rsidR="000429A8">
        <w:t>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</w:t>
      </w:r>
      <w:r w:rsidR="000429A8">
        <w:t xml:space="preserve"> Петрозаводск</w:t>
      </w:r>
      <w:r>
        <w:t xml:space="preserve"> </w:t>
      </w:r>
    </w:p>
    <w:p w:rsidR="009964D2" w:rsidRDefault="009964D2" w:rsidP="00563D62"/>
    <w:p w:rsidR="008E52D7" w:rsidRDefault="008E52D7" w:rsidP="00563D62"/>
    <w:p w:rsidR="008E52D7" w:rsidRDefault="008E52D7" w:rsidP="00563D62">
      <w:pP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7222B">
        <w:rPr>
          <w:b/>
          <w:sz w:val="28"/>
        </w:rPr>
        <w:t xml:space="preserve">        </w:t>
      </w:r>
      <w:r>
        <w:rPr>
          <w:b/>
          <w:sz w:val="28"/>
        </w:rPr>
        <w:t xml:space="preserve">Повестка  дня  </w:t>
      </w:r>
      <w:r>
        <w:rPr>
          <w:i/>
        </w:rPr>
        <w:t xml:space="preserve"> </w:t>
      </w:r>
    </w:p>
    <w:p w:rsidR="009964D2" w:rsidRDefault="009964D2" w:rsidP="00563D62">
      <w:pPr>
        <w:rPr>
          <w:i/>
        </w:rPr>
      </w:pPr>
    </w:p>
    <w:p w:rsidR="008E52D7" w:rsidRDefault="008E52D7" w:rsidP="00563D62">
      <w:pPr>
        <w:ind w:left="1080"/>
        <w:rPr>
          <w:b/>
        </w:rPr>
      </w:pPr>
    </w:p>
    <w:p w:rsidR="008E52D7" w:rsidRPr="0095033D" w:rsidRDefault="000429A8" w:rsidP="00E95D5D">
      <w:pPr>
        <w:numPr>
          <w:ilvl w:val="0"/>
          <w:numId w:val="4"/>
        </w:numPr>
        <w:tabs>
          <w:tab w:val="left" w:pos="1843"/>
        </w:tabs>
        <w:ind w:right="283"/>
        <w:rPr>
          <w:b/>
          <w:i/>
        </w:rPr>
      </w:pPr>
      <w:r>
        <w:rPr>
          <w:b/>
        </w:rPr>
        <w:t xml:space="preserve">Анализ основных показателей </w:t>
      </w:r>
      <w:r w:rsidR="00AF0309">
        <w:rPr>
          <w:b/>
        </w:rPr>
        <w:t>с</w:t>
      </w:r>
      <w:r>
        <w:rPr>
          <w:b/>
        </w:rPr>
        <w:t>оциально-</w:t>
      </w:r>
      <w:r w:rsidR="00AF0309">
        <w:rPr>
          <w:b/>
        </w:rPr>
        <w:t>э</w:t>
      </w:r>
      <w:r>
        <w:rPr>
          <w:b/>
        </w:rPr>
        <w:t>кономического развития муниципальных образований СГЦСЗР</w:t>
      </w:r>
      <w:r w:rsidR="00245F89">
        <w:rPr>
          <w:b/>
        </w:rPr>
        <w:t xml:space="preserve"> за 2020-2022 годы</w:t>
      </w:r>
    </w:p>
    <w:p w:rsidR="00BE02BD" w:rsidRDefault="00BE02BD" w:rsidP="00BE02BD">
      <w:pPr>
        <w:numPr>
          <w:ilvl w:val="0"/>
          <w:numId w:val="5"/>
        </w:numPr>
        <w:rPr>
          <w:i/>
        </w:rPr>
      </w:pPr>
      <w:r>
        <w:rPr>
          <w:i/>
        </w:rPr>
        <w:t>В.А. Лаврова, заместитель начальника Управления экономического развития и торговли Администрации города Иванова, сопредседатель секции «Экономика и финансы» СГЦСЗР</w:t>
      </w:r>
    </w:p>
    <w:p w:rsidR="00EB3E2E" w:rsidRDefault="000429A8" w:rsidP="00EB3E2E">
      <w:pPr>
        <w:numPr>
          <w:ilvl w:val="0"/>
          <w:numId w:val="5"/>
        </w:numPr>
        <w:rPr>
          <w:i/>
        </w:rPr>
      </w:pPr>
      <w:r>
        <w:rPr>
          <w:i/>
        </w:rPr>
        <w:t xml:space="preserve">С.М. Пенязь, заместитель </w:t>
      </w:r>
      <w:r w:rsidR="00BE02BD">
        <w:rPr>
          <w:i/>
        </w:rPr>
        <w:t xml:space="preserve">Главы Администрации </w:t>
      </w:r>
      <w:r>
        <w:rPr>
          <w:i/>
        </w:rPr>
        <w:t>Великого Новгорода</w:t>
      </w:r>
      <w:r w:rsidR="00AF0309">
        <w:rPr>
          <w:i/>
        </w:rPr>
        <w:t>;</w:t>
      </w:r>
    </w:p>
    <w:p w:rsidR="00BE02BD" w:rsidRDefault="00BE02BD" w:rsidP="00BE02BD">
      <w:pPr>
        <w:numPr>
          <w:ilvl w:val="0"/>
          <w:numId w:val="5"/>
        </w:numPr>
        <w:rPr>
          <w:i/>
        </w:rPr>
      </w:pPr>
      <w:r>
        <w:rPr>
          <w:i/>
        </w:rPr>
        <w:t>А.Н. Максимов, председатель Комиссии ОПРФ по территориальному развитию и местному самоуправлению</w:t>
      </w:r>
    </w:p>
    <w:p w:rsidR="008E52D7" w:rsidRDefault="008E52D7" w:rsidP="00563D62">
      <w:pPr>
        <w:ind w:left="1418"/>
        <w:rPr>
          <w:i/>
        </w:rPr>
      </w:pPr>
    </w:p>
    <w:p w:rsidR="008E52D7" w:rsidRDefault="00C920C5" w:rsidP="00563D62">
      <w:pPr>
        <w:numPr>
          <w:ilvl w:val="0"/>
          <w:numId w:val="4"/>
        </w:numPr>
        <w:ind w:right="185"/>
        <w:rPr>
          <w:b/>
        </w:rPr>
      </w:pPr>
      <w:r>
        <w:rPr>
          <w:b/>
        </w:rPr>
        <w:t>Анализ исполнения бюджетов муниципальных образовани</w:t>
      </w:r>
      <w:r w:rsidR="00B65193">
        <w:rPr>
          <w:b/>
        </w:rPr>
        <w:t>й</w:t>
      </w:r>
      <w:r>
        <w:rPr>
          <w:b/>
        </w:rPr>
        <w:t xml:space="preserve"> СГЦСЗР</w:t>
      </w:r>
      <w:r w:rsidR="00245F89">
        <w:rPr>
          <w:b/>
        </w:rPr>
        <w:t xml:space="preserve"> за 2021-2022 годы</w:t>
      </w:r>
    </w:p>
    <w:p w:rsidR="008E52D7" w:rsidRDefault="00C920C5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i/>
        </w:rPr>
        <w:t>А.А.</w:t>
      </w:r>
      <w:r w:rsidR="00B91134">
        <w:rPr>
          <w:i/>
        </w:rPr>
        <w:t xml:space="preserve"> </w:t>
      </w:r>
      <w:proofErr w:type="spellStart"/>
      <w:r>
        <w:rPr>
          <w:i/>
        </w:rPr>
        <w:t>Данц</w:t>
      </w:r>
      <w:proofErr w:type="spellEnd"/>
      <w:r>
        <w:rPr>
          <w:i/>
        </w:rPr>
        <w:t>, з</w:t>
      </w:r>
      <w:r w:rsidR="00AF0309">
        <w:rPr>
          <w:i/>
        </w:rPr>
        <w:t>а</w:t>
      </w:r>
      <w:r>
        <w:rPr>
          <w:i/>
        </w:rPr>
        <w:t>мести</w:t>
      </w:r>
      <w:r w:rsidR="00AF0309">
        <w:rPr>
          <w:i/>
        </w:rPr>
        <w:t>те</w:t>
      </w:r>
      <w:r>
        <w:rPr>
          <w:i/>
        </w:rPr>
        <w:t>ль Мэра города Ярославля, сопредседатель секции «Экономика и финансы» СГЦСЗР</w:t>
      </w:r>
    </w:p>
    <w:p w:rsidR="008E52D7" w:rsidRDefault="008E52D7" w:rsidP="00563D62">
      <w:pPr>
        <w:tabs>
          <w:tab w:val="left" w:pos="1843"/>
        </w:tabs>
        <w:ind w:left="1418"/>
      </w:pPr>
    </w:p>
    <w:p w:rsidR="008E52D7" w:rsidRDefault="009A1026" w:rsidP="00563D62">
      <w:pPr>
        <w:numPr>
          <w:ilvl w:val="0"/>
          <w:numId w:val="4"/>
        </w:numPr>
        <w:rPr>
          <w:b/>
        </w:rPr>
      </w:pPr>
      <w:r>
        <w:rPr>
          <w:b/>
        </w:rPr>
        <w:t xml:space="preserve">Города центра и северо-запада России в условиях </w:t>
      </w:r>
      <w:r w:rsidR="009964D2">
        <w:rPr>
          <w:b/>
        </w:rPr>
        <w:t>новой экономической реальности</w:t>
      </w:r>
      <w:r>
        <w:rPr>
          <w:b/>
        </w:rPr>
        <w:t>.</w:t>
      </w:r>
    </w:p>
    <w:p w:rsidR="008E52D7" w:rsidRDefault="009A1026" w:rsidP="00AF0309">
      <w:pPr>
        <w:numPr>
          <w:ilvl w:val="0"/>
          <w:numId w:val="7"/>
        </w:numPr>
        <w:tabs>
          <w:tab w:val="left" w:pos="1418"/>
          <w:tab w:val="left" w:pos="1843"/>
        </w:tabs>
        <w:ind w:left="1843" w:hanging="425"/>
        <w:rPr>
          <w:i/>
        </w:rPr>
      </w:pPr>
      <w:r>
        <w:rPr>
          <w:i/>
        </w:rPr>
        <w:t>Н.В.</w:t>
      </w:r>
      <w:r w:rsidR="00B91134">
        <w:rPr>
          <w:i/>
        </w:rPr>
        <w:t xml:space="preserve"> </w:t>
      </w:r>
      <w:proofErr w:type="spellStart"/>
      <w:r>
        <w:rPr>
          <w:i/>
        </w:rPr>
        <w:t>Зубаревич</w:t>
      </w:r>
      <w:proofErr w:type="spellEnd"/>
      <w:r>
        <w:rPr>
          <w:i/>
        </w:rPr>
        <w:t>, доктор географических наук, профессор кафедры экономической и социальной географии МГУ им. М.В.Ломоносова</w:t>
      </w:r>
    </w:p>
    <w:p w:rsidR="008E52D7" w:rsidRDefault="008E52D7" w:rsidP="00563D62">
      <w:pPr>
        <w:tabs>
          <w:tab w:val="left" w:pos="1418"/>
          <w:tab w:val="left" w:pos="1843"/>
        </w:tabs>
        <w:ind w:left="1418"/>
        <w:rPr>
          <w:i/>
        </w:rPr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ревизионной комиссии</w:t>
      </w:r>
      <w:r w:rsidRPr="008C5CEE">
        <w:rPr>
          <w:b/>
        </w:rPr>
        <w:t xml:space="preserve"> </w:t>
      </w:r>
      <w:r w:rsidR="00E95D5D">
        <w:rPr>
          <w:b/>
        </w:rPr>
        <w:t xml:space="preserve">СГЦСЗР </w:t>
      </w:r>
      <w:r>
        <w:rPr>
          <w:b/>
        </w:rPr>
        <w:t>за 20</w:t>
      </w:r>
      <w:r w:rsidR="001C2403">
        <w:rPr>
          <w:b/>
        </w:rPr>
        <w:t>2</w:t>
      </w:r>
      <w:r w:rsidR="009A1026">
        <w:rPr>
          <w:b/>
        </w:rPr>
        <w:t>2</w:t>
      </w:r>
      <w:r>
        <w:rPr>
          <w:b/>
        </w:rPr>
        <w:t xml:space="preserve"> год</w:t>
      </w:r>
    </w:p>
    <w:p w:rsidR="008E52D7" w:rsidRPr="00D72ACB" w:rsidRDefault="008E52D7" w:rsidP="00563D62">
      <w:pPr>
        <w:numPr>
          <w:ilvl w:val="0"/>
          <w:numId w:val="7"/>
        </w:numPr>
        <w:tabs>
          <w:tab w:val="left" w:pos="1843"/>
        </w:tabs>
        <w:ind w:left="1843" w:hanging="425"/>
        <w:rPr>
          <w:b/>
        </w:rPr>
      </w:pPr>
      <w:r>
        <w:rPr>
          <w:i/>
        </w:rPr>
        <w:t>А.Ю.</w:t>
      </w:r>
      <w:r w:rsidR="003A0CB2">
        <w:rPr>
          <w:i/>
        </w:rPr>
        <w:t xml:space="preserve"> </w:t>
      </w:r>
      <w:r>
        <w:rPr>
          <w:i/>
        </w:rPr>
        <w:t xml:space="preserve">Степанов, Председатель ревизионной комиссии СГЦСЗР, Председатель городского Собрания </w:t>
      </w:r>
      <w:r w:rsidR="00BB27E8">
        <w:rPr>
          <w:i/>
        </w:rPr>
        <w:t>ГО</w:t>
      </w:r>
      <w:r>
        <w:rPr>
          <w:i/>
        </w:rPr>
        <w:t xml:space="preserve"> "Город Котлас"</w:t>
      </w:r>
    </w:p>
    <w:p w:rsidR="008E52D7" w:rsidRDefault="008E52D7" w:rsidP="00563D62">
      <w:pPr>
        <w:tabs>
          <w:tab w:val="left" w:pos="1843"/>
        </w:tabs>
        <w:ind w:left="1418"/>
        <w:rPr>
          <w:b/>
        </w:rPr>
      </w:pPr>
    </w:p>
    <w:p w:rsidR="006A126C" w:rsidRDefault="006A126C" w:rsidP="006A126C">
      <w:pPr>
        <w:numPr>
          <w:ilvl w:val="0"/>
          <w:numId w:val="4"/>
        </w:numPr>
        <w:rPr>
          <w:b/>
        </w:rPr>
      </w:pPr>
      <w:r>
        <w:rPr>
          <w:b/>
        </w:rPr>
        <w:t>О внесении изменений в Устав Союза городов Центра и Северо-Запада России</w:t>
      </w:r>
    </w:p>
    <w:p w:rsidR="006A126C" w:rsidRPr="00D72ACB" w:rsidRDefault="009A1026" w:rsidP="006A126C">
      <w:pPr>
        <w:numPr>
          <w:ilvl w:val="0"/>
          <w:numId w:val="7"/>
        </w:numPr>
        <w:rPr>
          <w:i/>
        </w:rPr>
      </w:pPr>
      <w:r>
        <w:rPr>
          <w:i/>
        </w:rPr>
        <w:t>Д.Ю.</w:t>
      </w:r>
      <w:r w:rsidR="00B91134">
        <w:rPr>
          <w:i/>
        </w:rPr>
        <w:t xml:space="preserve"> </w:t>
      </w:r>
      <w:r>
        <w:rPr>
          <w:i/>
        </w:rPr>
        <w:t>Семенов, заместитель исполнительного директора СГЦСЗР</w:t>
      </w:r>
    </w:p>
    <w:p w:rsidR="006A126C" w:rsidRDefault="006A126C" w:rsidP="006A126C">
      <w:pPr>
        <w:ind w:left="709"/>
        <w:rPr>
          <w:b/>
        </w:rPr>
      </w:pPr>
    </w:p>
    <w:p w:rsidR="00D72ACB" w:rsidRDefault="009A1026" w:rsidP="00563D62">
      <w:pPr>
        <w:numPr>
          <w:ilvl w:val="0"/>
          <w:numId w:val="4"/>
        </w:numPr>
        <w:rPr>
          <w:b/>
        </w:rPr>
      </w:pPr>
      <w:r>
        <w:rPr>
          <w:b/>
        </w:rPr>
        <w:t xml:space="preserve">О внесении изменений в состав органов управления </w:t>
      </w:r>
      <w:r w:rsidR="00D72ACB">
        <w:rPr>
          <w:b/>
        </w:rPr>
        <w:t>Союза городов Центра и Северо-Запада России</w:t>
      </w:r>
    </w:p>
    <w:p w:rsidR="00D72ACB" w:rsidRPr="00D72ACB" w:rsidRDefault="00D72ACB" w:rsidP="00D72ACB">
      <w:pPr>
        <w:numPr>
          <w:ilvl w:val="0"/>
          <w:numId w:val="7"/>
        </w:numPr>
        <w:rPr>
          <w:i/>
        </w:rPr>
      </w:pPr>
      <w:r w:rsidRPr="00D72ACB">
        <w:rPr>
          <w:i/>
        </w:rPr>
        <w:t>Н.В.</w:t>
      </w:r>
      <w:r w:rsidR="003A0CB2">
        <w:rPr>
          <w:i/>
        </w:rPr>
        <w:t xml:space="preserve"> </w:t>
      </w:r>
      <w:r>
        <w:rPr>
          <w:i/>
        </w:rPr>
        <w:t>Корягина, Пре</w:t>
      </w:r>
      <w:r w:rsidR="00E95D5D">
        <w:rPr>
          <w:i/>
        </w:rPr>
        <w:t>дседатель</w:t>
      </w:r>
      <w:r>
        <w:rPr>
          <w:i/>
        </w:rPr>
        <w:t xml:space="preserve"> СГЦСЗР</w:t>
      </w:r>
    </w:p>
    <w:p w:rsidR="00D72ACB" w:rsidRDefault="00D72ACB" w:rsidP="00D72ACB">
      <w:pPr>
        <w:ind w:left="709"/>
        <w:rPr>
          <w:b/>
        </w:rPr>
      </w:pPr>
    </w:p>
    <w:p w:rsidR="008E52D7" w:rsidRDefault="008E52D7" w:rsidP="00563D62">
      <w:pPr>
        <w:numPr>
          <w:ilvl w:val="0"/>
          <w:numId w:val="4"/>
        </w:numPr>
        <w:rPr>
          <w:b/>
        </w:rPr>
      </w:pPr>
      <w:r>
        <w:rPr>
          <w:b/>
        </w:rPr>
        <w:t>О плане работы, смете расходов и размере членских взносов на 202</w:t>
      </w:r>
      <w:r w:rsidR="009964D2">
        <w:rPr>
          <w:b/>
        </w:rPr>
        <w:t>4</w:t>
      </w:r>
      <w:r>
        <w:rPr>
          <w:b/>
        </w:rPr>
        <w:t xml:space="preserve"> год</w:t>
      </w:r>
    </w:p>
    <w:p w:rsidR="008E52D7" w:rsidRPr="00563D62" w:rsidRDefault="008E5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А.А.</w:t>
      </w:r>
      <w:r w:rsidR="003A0CB2">
        <w:rPr>
          <w:i/>
        </w:rPr>
        <w:t xml:space="preserve"> </w:t>
      </w:r>
      <w:r>
        <w:rPr>
          <w:i/>
        </w:rPr>
        <w:t>Васильев, исполнительный директор СГЦСЗР</w:t>
      </w:r>
    </w:p>
    <w:p w:rsidR="008E52D7" w:rsidRDefault="008E52D7" w:rsidP="00563D62">
      <w:pPr>
        <w:ind w:left="1429"/>
        <w:rPr>
          <w:b/>
          <w:i/>
        </w:rPr>
      </w:pPr>
    </w:p>
    <w:p w:rsidR="008E52D7" w:rsidRDefault="001264DA" w:rsidP="00563D62">
      <w:pPr>
        <w:numPr>
          <w:ilvl w:val="0"/>
          <w:numId w:val="4"/>
        </w:numPr>
        <w:rPr>
          <w:sz w:val="22"/>
          <w:szCs w:val="22"/>
        </w:rPr>
      </w:pPr>
      <w:r>
        <w:rPr>
          <w:b/>
        </w:rPr>
        <w:t>О</w:t>
      </w:r>
      <w:r w:rsidR="009964D2">
        <w:rPr>
          <w:b/>
        </w:rPr>
        <w:t xml:space="preserve"> мерах поддержки семей участников специальной военной операции</w:t>
      </w:r>
      <w:r w:rsidR="008E52D7">
        <w:rPr>
          <w:b/>
        </w:rPr>
        <w:t xml:space="preserve"> </w:t>
      </w:r>
      <w:r w:rsidR="008E52D7">
        <w:rPr>
          <w:b/>
          <w:sz w:val="22"/>
          <w:szCs w:val="22"/>
        </w:rPr>
        <w:t xml:space="preserve"> </w:t>
      </w:r>
    </w:p>
    <w:p w:rsidR="008E52D7" w:rsidRPr="00563D62" w:rsidRDefault="009964D2" w:rsidP="00563D62">
      <w:pPr>
        <w:pStyle w:val="a7"/>
        <w:numPr>
          <w:ilvl w:val="0"/>
          <w:numId w:val="7"/>
        </w:numPr>
        <w:ind w:right="283"/>
      </w:pPr>
      <w:r>
        <w:rPr>
          <w:i/>
        </w:rPr>
        <w:t>И.С.</w:t>
      </w:r>
      <w:r w:rsidR="00B91134">
        <w:rPr>
          <w:i/>
        </w:rPr>
        <w:t xml:space="preserve"> </w:t>
      </w:r>
      <w:proofErr w:type="spellStart"/>
      <w:r>
        <w:rPr>
          <w:i/>
        </w:rPr>
        <w:t>Колыхматова</w:t>
      </w:r>
      <w:proofErr w:type="spellEnd"/>
      <w:r w:rsidR="009A1026">
        <w:rPr>
          <w:i/>
        </w:rPr>
        <w:t xml:space="preserve">, </w:t>
      </w:r>
      <w:proofErr w:type="spellStart"/>
      <w:r w:rsidR="00E95D5D">
        <w:rPr>
          <w:i/>
        </w:rPr>
        <w:t>врио</w:t>
      </w:r>
      <w:proofErr w:type="spellEnd"/>
      <w:r>
        <w:rPr>
          <w:i/>
        </w:rPr>
        <w:t xml:space="preserve"> </w:t>
      </w:r>
      <w:r w:rsidR="009A1026">
        <w:rPr>
          <w:i/>
        </w:rPr>
        <w:t>Глав</w:t>
      </w:r>
      <w:r>
        <w:rPr>
          <w:i/>
        </w:rPr>
        <w:t>ы Петрозаводского городского округа</w:t>
      </w:r>
    </w:p>
    <w:p w:rsidR="008E52D7" w:rsidRDefault="008E52D7" w:rsidP="00563D62">
      <w:pPr>
        <w:pStyle w:val="a7"/>
        <w:ind w:left="1429" w:right="283"/>
      </w:pPr>
    </w:p>
    <w:p w:rsidR="008E52D7" w:rsidRPr="00D96BF2" w:rsidRDefault="008E52D7" w:rsidP="00563D62">
      <w:pPr>
        <w:pStyle w:val="a7"/>
        <w:numPr>
          <w:ilvl w:val="0"/>
          <w:numId w:val="4"/>
        </w:numPr>
        <w:rPr>
          <w:b/>
        </w:rPr>
      </w:pPr>
      <w:r w:rsidRPr="00D96BF2">
        <w:rPr>
          <w:b/>
        </w:rPr>
        <w:t>Разное</w:t>
      </w:r>
    </w:p>
    <w:sectPr w:rsidR="008E52D7" w:rsidRPr="00D96BF2" w:rsidSect="00420443">
      <w:headerReference w:type="default" r:id="rId9"/>
      <w:footerReference w:type="even" r:id="rId10"/>
      <w:footerReference w:type="default" r:id="rId11"/>
      <w:pgSz w:w="11906" w:h="16838" w:code="9"/>
      <w:pgMar w:top="284" w:right="567" w:bottom="567" w:left="1134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64" w:rsidRDefault="00171764">
      <w:r>
        <w:separator/>
      </w:r>
    </w:p>
  </w:endnote>
  <w:endnote w:type="continuationSeparator" w:id="0">
    <w:p w:rsidR="00171764" w:rsidRDefault="0017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08172B" w:rsidP="004204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52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52D7" w:rsidRDefault="008E52D7" w:rsidP="0031137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2D7" w:rsidRDefault="008E52D7" w:rsidP="0031137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64" w:rsidRDefault="00171764">
      <w:r>
        <w:separator/>
      </w:r>
    </w:p>
  </w:footnote>
  <w:footnote w:type="continuationSeparator" w:id="0">
    <w:p w:rsidR="00171764" w:rsidRDefault="00171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EE" w:rsidRDefault="00450FBA">
    <w:pPr>
      <w:pStyle w:val="ab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63E8"/>
    <w:multiLevelType w:val="hybridMultilevel"/>
    <w:tmpl w:val="740C5D74"/>
    <w:lvl w:ilvl="0" w:tplc="94FE63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3624984"/>
    <w:multiLevelType w:val="hybridMultilevel"/>
    <w:tmpl w:val="81BC97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40CF"/>
    <w:rsid w:val="00006C7C"/>
    <w:rsid w:val="0001611A"/>
    <w:rsid w:val="000429A8"/>
    <w:rsid w:val="0005339B"/>
    <w:rsid w:val="000565C4"/>
    <w:rsid w:val="00066647"/>
    <w:rsid w:val="0008172B"/>
    <w:rsid w:val="00093BF6"/>
    <w:rsid w:val="0009713B"/>
    <w:rsid w:val="00107958"/>
    <w:rsid w:val="001216D1"/>
    <w:rsid w:val="001264DA"/>
    <w:rsid w:val="00134DCA"/>
    <w:rsid w:val="00164562"/>
    <w:rsid w:val="0016621A"/>
    <w:rsid w:val="00171764"/>
    <w:rsid w:val="00171FC2"/>
    <w:rsid w:val="00175EBC"/>
    <w:rsid w:val="00190C90"/>
    <w:rsid w:val="001A0D9A"/>
    <w:rsid w:val="001C16C1"/>
    <w:rsid w:val="001C2403"/>
    <w:rsid w:val="001D4966"/>
    <w:rsid w:val="001E5006"/>
    <w:rsid w:val="001E6460"/>
    <w:rsid w:val="00203312"/>
    <w:rsid w:val="00203E6A"/>
    <w:rsid w:val="002057D0"/>
    <w:rsid w:val="002251AF"/>
    <w:rsid w:val="00226DAB"/>
    <w:rsid w:val="002314CB"/>
    <w:rsid w:val="00245F89"/>
    <w:rsid w:val="002819A7"/>
    <w:rsid w:val="002B2357"/>
    <w:rsid w:val="002B6C0C"/>
    <w:rsid w:val="002C11E9"/>
    <w:rsid w:val="002E1322"/>
    <w:rsid w:val="002E20D0"/>
    <w:rsid w:val="002F3F7C"/>
    <w:rsid w:val="0030414F"/>
    <w:rsid w:val="0031137C"/>
    <w:rsid w:val="00313E01"/>
    <w:rsid w:val="00341956"/>
    <w:rsid w:val="003536B5"/>
    <w:rsid w:val="00361BC1"/>
    <w:rsid w:val="0037231D"/>
    <w:rsid w:val="00380D0C"/>
    <w:rsid w:val="003A0CB2"/>
    <w:rsid w:val="003A0ECE"/>
    <w:rsid w:val="003A192F"/>
    <w:rsid w:val="003C5EAA"/>
    <w:rsid w:val="003D399F"/>
    <w:rsid w:val="003E0DBD"/>
    <w:rsid w:val="003E7282"/>
    <w:rsid w:val="004026B7"/>
    <w:rsid w:val="004112E8"/>
    <w:rsid w:val="00411D46"/>
    <w:rsid w:val="00412D74"/>
    <w:rsid w:val="00413124"/>
    <w:rsid w:val="00420443"/>
    <w:rsid w:val="00422526"/>
    <w:rsid w:val="00423FBC"/>
    <w:rsid w:val="004326E6"/>
    <w:rsid w:val="00450E48"/>
    <w:rsid w:val="00450FBA"/>
    <w:rsid w:val="0045520A"/>
    <w:rsid w:val="00484A8F"/>
    <w:rsid w:val="00485D56"/>
    <w:rsid w:val="00493991"/>
    <w:rsid w:val="004B2E0F"/>
    <w:rsid w:val="004C426C"/>
    <w:rsid w:val="004C7971"/>
    <w:rsid w:val="004D0E3D"/>
    <w:rsid w:val="004E3F3E"/>
    <w:rsid w:val="004E7E83"/>
    <w:rsid w:val="00511B72"/>
    <w:rsid w:val="0051370C"/>
    <w:rsid w:val="0052091D"/>
    <w:rsid w:val="0053260A"/>
    <w:rsid w:val="005375FA"/>
    <w:rsid w:val="005400A0"/>
    <w:rsid w:val="00544BA6"/>
    <w:rsid w:val="00544E2C"/>
    <w:rsid w:val="00556959"/>
    <w:rsid w:val="005631D7"/>
    <w:rsid w:val="00563D62"/>
    <w:rsid w:val="00594BFD"/>
    <w:rsid w:val="005A09A7"/>
    <w:rsid w:val="005C1EC3"/>
    <w:rsid w:val="005D4E53"/>
    <w:rsid w:val="0062014F"/>
    <w:rsid w:val="006213EE"/>
    <w:rsid w:val="00632AB6"/>
    <w:rsid w:val="00663A3E"/>
    <w:rsid w:val="0068185E"/>
    <w:rsid w:val="0068321F"/>
    <w:rsid w:val="006A126C"/>
    <w:rsid w:val="006A1E7F"/>
    <w:rsid w:val="006C2A4E"/>
    <w:rsid w:val="006C7A81"/>
    <w:rsid w:val="006D20AE"/>
    <w:rsid w:val="006D4406"/>
    <w:rsid w:val="006E6822"/>
    <w:rsid w:val="007330F9"/>
    <w:rsid w:val="00787CE5"/>
    <w:rsid w:val="007A4B51"/>
    <w:rsid w:val="007D4CD6"/>
    <w:rsid w:val="007E01CF"/>
    <w:rsid w:val="0082031F"/>
    <w:rsid w:val="00863772"/>
    <w:rsid w:val="00890B43"/>
    <w:rsid w:val="008C0697"/>
    <w:rsid w:val="008C3EB7"/>
    <w:rsid w:val="008C5CEE"/>
    <w:rsid w:val="008D035F"/>
    <w:rsid w:val="008E490B"/>
    <w:rsid w:val="008E52D7"/>
    <w:rsid w:val="008F1978"/>
    <w:rsid w:val="00901016"/>
    <w:rsid w:val="009040A0"/>
    <w:rsid w:val="00907692"/>
    <w:rsid w:val="009210EE"/>
    <w:rsid w:val="00942181"/>
    <w:rsid w:val="0095033D"/>
    <w:rsid w:val="00957340"/>
    <w:rsid w:val="009964D2"/>
    <w:rsid w:val="00997C76"/>
    <w:rsid w:val="009A01E2"/>
    <w:rsid w:val="009A1026"/>
    <w:rsid w:val="009B69DE"/>
    <w:rsid w:val="00A10395"/>
    <w:rsid w:val="00A271D1"/>
    <w:rsid w:val="00A46B5E"/>
    <w:rsid w:val="00A53E01"/>
    <w:rsid w:val="00A66850"/>
    <w:rsid w:val="00A6729C"/>
    <w:rsid w:val="00A93816"/>
    <w:rsid w:val="00A968C6"/>
    <w:rsid w:val="00AB0118"/>
    <w:rsid w:val="00AB68A6"/>
    <w:rsid w:val="00AC73C0"/>
    <w:rsid w:val="00AD7192"/>
    <w:rsid w:val="00AD7FBF"/>
    <w:rsid w:val="00AE5AA1"/>
    <w:rsid w:val="00AF0309"/>
    <w:rsid w:val="00B11387"/>
    <w:rsid w:val="00B65193"/>
    <w:rsid w:val="00B73BD2"/>
    <w:rsid w:val="00B763C0"/>
    <w:rsid w:val="00B82713"/>
    <w:rsid w:val="00B835A8"/>
    <w:rsid w:val="00B91134"/>
    <w:rsid w:val="00BA5AD5"/>
    <w:rsid w:val="00BB27E8"/>
    <w:rsid w:val="00BB42F3"/>
    <w:rsid w:val="00BE02BD"/>
    <w:rsid w:val="00BF5AB6"/>
    <w:rsid w:val="00C0681E"/>
    <w:rsid w:val="00C07615"/>
    <w:rsid w:val="00C33219"/>
    <w:rsid w:val="00C33DD7"/>
    <w:rsid w:val="00C55F0E"/>
    <w:rsid w:val="00C7222B"/>
    <w:rsid w:val="00C920C5"/>
    <w:rsid w:val="00CB21D8"/>
    <w:rsid w:val="00CC5275"/>
    <w:rsid w:val="00D34ECC"/>
    <w:rsid w:val="00D440D0"/>
    <w:rsid w:val="00D72ACB"/>
    <w:rsid w:val="00D7412D"/>
    <w:rsid w:val="00D852C9"/>
    <w:rsid w:val="00D93BF8"/>
    <w:rsid w:val="00D943A2"/>
    <w:rsid w:val="00D96BF2"/>
    <w:rsid w:val="00DB20FE"/>
    <w:rsid w:val="00DC2FD2"/>
    <w:rsid w:val="00DC3E80"/>
    <w:rsid w:val="00DC7730"/>
    <w:rsid w:val="00DE20BF"/>
    <w:rsid w:val="00E10581"/>
    <w:rsid w:val="00E11A80"/>
    <w:rsid w:val="00E120B0"/>
    <w:rsid w:val="00E54B63"/>
    <w:rsid w:val="00E56C55"/>
    <w:rsid w:val="00E72466"/>
    <w:rsid w:val="00E76E28"/>
    <w:rsid w:val="00E80EC6"/>
    <w:rsid w:val="00E95D5D"/>
    <w:rsid w:val="00EA1857"/>
    <w:rsid w:val="00EB3A0D"/>
    <w:rsid w:val="00EB3E2E"/>
    <w:rsid w:val="00ED32B6"/>
    <w:rsid w:val="00ED577B"/>
    <w:rsid w:val="00ED6EC0"/>
    <w:rsid w:val="00ED79D7"/>
    <w:rsid w:val="00EE2C77"/>
    <w:rsid w:val="00EE6934"/>
    <w:rsid w:val="00EF61AF"/>
    <w:rsid w:val="00F01EEE"/>
    <w:rsid w:val="00F039F9"/>
    <w:rsid w:val="00F07B70"/>
    <w:rsid w:val="00F36E71"/>
    <w:rsid w:val="00F44C12"/>
    <w:rsid w:val="00F559E9"/>
    <w:rsid w:val="00F64398"/>
    <w:rsid w:val="00F92C2F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D035F"/>
    <w:pPr>
      <w:keepNext/>
      <w:ind w:firstLine="720"/>
      <w:outlineLvl w:val="1"/>
    </w:pPr>
    <w:rPr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134DC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34DCA"/>
    <w:rPr>
      <w:rFonts w:cs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DC3E80"/>
    <w:rPr>
      <w:sz w:val="16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DC3E80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663A3E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63A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E20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D7412D"/>
    <w:rPr>
      <w:rFonts w:cs="Times New Roman"/>
      <w:sz w:val="24"/>
      <w:szCs w:val="24"/>
    </w:rPr>
  </w:style>
  <w:style w:type="character" w:styleId="aa">
    <w:name w:val="page number"/>
    <w:uiPriority w:val="99"/>
    <w:rsid w:val="0031137C"/>
    <w:rPr>
      <w:rFonts w:cs="Times New Roman"/>
    </w:rPr>
  </w:style>
  <w:style w:type="paragraph" w:styleId="ab">
    <w:name w:val="header"/>
    <w:basedOn w:val="a"/>
    <w:link w:val="ac"/>
    <w:uiPriority w:val="99"/>
    <w:rsid w:val="0031137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D7412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28</cp:revision>
  <cp:lastPrinted>2022-11-28T13:45:00Z</cp:lastPrinted>
  <dcterms:created xsi:type="dcterms:W3CDTF">2022-11-23T07:40:00Z</dcterms:created>
  <dcterms:modified xsi:type="dcterms:W3CDTF">2023-10-09T07:24:00Z</dcterms:modified>
</cp:coreProperties>
</file>